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421106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D55874">
        <w:rPr>
          <w:rFonts w:ascii="Open Sans" w:hAnsi="Open Sans" w:cs="Open Sans"/>
          <w:sz w:val="18"/>
          <w:szCs w:val="18"/>
          <w:lang w:val="es-AR"/>
        </w:rPr>
        <w:t>172</w:t>
      </w:r>
      <w:r w:rsidR="00E3229C">
        <w:rPr>
          <w:rFonts w:ascii="Open Sans" w:hAnsi="Open Sans" w:cs="Open Sans"/>
          <w:sz w:val="18"/>
          <w:szCs w:val="18"/>
          <w:lang w:val="es-AR"/>
        </w:rPr>
        <w:t xml:space="preserve"> </w:t>
      </w:r>
      <w:r w:rsidR="00C00DB9">
        <w:rPr>
          <w:rFonts w:ascii="Open Sans" w:hAnsi="Open Sans" w:cs="Open Sans"/>
          <w:sz w:val="18"/>
          <w:szCs w:val="18"/>
          <w:lang w:val="es-AR"/>
        </w:rPr>
        <w:t>/</w:t>
      </w:r>
      <w:r w:rsidR="0087264E">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0A5DAA">
        <w:rPr>
          <w:rFonts w:ascii="Open Sans" w:hAnsi="Open Sans" w:cs="Open Sans"/>
          <w:sz w:val="18"/>
          <w:szCs w:val="18"/>
          <w:lang w:val="es-AR"/>
        </w:rPr>
        <w:t>2</w:t>
      </w:r>
      <w:r w:rsidR="00C00DB9">
        <w:rPr>
          <w:rFonts w:ascii="Open Sans" w:hAnsi="Open Sans" w:cs="Open Sans"/>
          <w:sz w:val="18"/>
          <w:szCs w:val="18"/>
          <w:lang w:val="es-AR"/>
        </w:rPr>
        <w:t>2067/18</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C00DB9" w:rsidP="00727CBF">
      <w:pPr>
        <w:rPr>
          <w:rFonts w:ascii="Open Sans" w:hAnsi="Open Sans" w:cs="Open Sans"/>
          <w:sz w:val="18"/>
          <w:szCs w:val="18"/>
          <w:lang w:val="es-AR"/>
        </w:rPr>
      </w:pPr>
      <w:r>
        <w:rPr>
          <w:rFonts w:ascii="Open Sans" w:hAnsi="Open Sans" w:cs="Open Sans"/>
          <w:sz w:val="18"/>
          <w:szCs w:val="18"/>
          <w:lang w:val="es-AR"/>
        </w:rPr>
        <w:t>ADQUISICION DE HERRAMIENTAS, CALZADO, ROPA Y VARIOS PARA LA ESCUELA UNIVERSITARIA DE OFICIOS DE LA UNLP</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5E71D1"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FA1169">
        <w:rPr>
          <w:rFonts w:ascii="Open Sans" w:hAnsi="Open Sans" w:cs="Open Sans"/>
          <w:sz w:val="18"/>
          <w:szCs w:val="18"/>
          <w:lang w:val="es-AR"/>
        </w:rPr>
        <w:t xml:space="preserve"> </w:t>
      </w:r>
      <w:r w:rsidR="00C00DB9">
        <w:rPr>
          <w:rFonts w:ascii="Open Sans" w:hAnsi="Open Sans" w:cs="Open Sans"/>
          <w:sz w:val="18"/>
          <w:szCs w:val="18"/>
          <w:lang w:val="es-AR"/>
        </w:rPr>
        <w:t xml:space="preserve">21 y 22 de noviembre de 2018 </w:t>
      </w:r>
      <w:r w:rsidR="00FD050C">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3E7BB7"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C00DB9">
        <w:rPr>
          <w:rFonts w:ascii="Open Sans" w:hAnsi="Open Sans" w:cs="Open Sans"/>
          <w:sz w:val="18"/>
          <w:szCs w:val="18"/>
          <w:lang w:val="es-AR"/>
        </w:rPr>
        <w:t>23/11/18 de 0</w:t>
      </w:r>
      <w:r w:rsidR="00C91A17" w:rsidRPr="003F7A28">
        <w:rPr>
          <w:rFonts w:ascii="Open Sans" w:hAnsi="Open Sans" w:cs="Open Sans"/>
          <w:sz w:val="18"/>
          <w:szCs w:val="18"/>
          <w:lang w:val="es-AR"/>
        </w:rPr>
        <w:t>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C00DB9">
        <w:rPr>
          <w:rFonts w:ascii="Open Sans" w:hAnsi="Open Sans" w:cs="Open Sans"/>
          <w:sz w:val="18"/>
          <w:szCs w:val="18"/>
          <w:lang w:val="es-AR"/>
        </w:rPr>
        <w:t>2</w:t>
      </w:r>
      <w:r w:rsidR="009D3DDD">
        <w:rPr>
          <w:rFonts w:ascii="Open Sans" w:hAnsi="Open Sans" w:cs="Open Sans"/>
          <w:sz w:val="18"/>
          <w:szCs w:val="18"/>
          <w:lang w:val="es-AR"/>
        </w:rPr>
        <w:t>6</w:t>
      </w:r>
      <w:r w:rsidR="00FA1169">
        <w:rPr>
          <w:rFonts w:ascii="Open Sans" w:hAnsi="Open Sans" w:cs="Open Sans"/>
          <w:sz w:val="18"/>
          <w:szCs w:val="18"/>
          <w:lang w:val="es-AR"/>
        </w:rPr>
        <w:t>/</w:t>
      </w:r>
      <w:r w:rsidR="00C00DB9">
        <w:rPr>
          <w:rFonts w:ascii="Open Sans" w:hAnsi="Open Sans" w:cs="Open Sans"/>
          <w:sz w:val="18"/>
          <w:szCs w:val="18"/>
          <w:lang w:val="es-AR"/>
        </w:rPr>
        <w:t>11</w:t>
      </w:r>
      <w:r w:rsidR="00FA1169">
        <w:rPr>
          <w:rFonts w:ascii="Open Sans" w:hAnsi="Open Sans" w:cs="Open Sans"/>
          <w:sz w:val="18"/>
          <w:szCs w:val="18"/>
          <w:lang w:val="es-AR"/>
        </w:rPr>
        <w:t>/2018</w:t>
      </w:r>
    </w:p>
    <w:p w:rsidR="003E7BB7" w:rsidRDefault="003E7BB7" w:rsidP="00727CBF">
      <w:pPr>
        <w:rPr>
          <w:rFonts w:ascii="Open Sans" w:hAnsi="Open Sans" w:cs="Open Sans"/>
          <w:sz w:val="18"/>
          <w:szCs w:val="18"/>
          <w:lang w:val="es-AR"/>
        </w:rPr>
      </w:pPr>
    </w:p>
    <w:p w:rsidR="00727CBF" w:rsidRPr="003F7A28" w:rsidRDefault="003E7BB7" w:rsidP="00727CBF">
      <w:pPr>
        <w:rPr>
          <w:rFonts w:ascii="Open Sans" w:hAnsi="Open Sans" w:cs="Open Sans"/>
          <w:b/>
          <w:sz w:val="18"/>
          <w:szCs w:val="18"/>
          <w:lang w:val="es-AR"/>
        </w:rPr>
      </w:pPr>
      <w:r>
        <w:rPr>
          <w:rFonts w:ascii="Open Sans" w:hAnsi="Open Sans" w:cs="Open Sans"/>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9D3DDD" w:rsidP="00727CBF">
      <w:pPr>
        <w:rPr>
          <w:rFonts w:ascii="Open Sans" w:hAnsi="Open Sans" w:cs="Open Sans"/>
          <w:sz w:val="18"/>
          <w:szCs w:val="18"/>
          <w:lang w:val="es-AR"/>
        </w:rPr>
      </w:pPr>
      <w:r>
        <w:rPr>
          <w:rFonts w:ascii="Open Sans" w:hAnsi="Open Sans" w:cs="Open Sans"/>
          <w:sz w:val="18"/>
          <w:szCs w:val="18"/>
          <w:lang w:val="es-AR"/>
        </w:rPr>
        <w:t>28</w:t>
      </w:r>
      <w:r w:rsidR="00FA1169">
        <w:rPr>
          <w:rFonts w:ascii="Open Sans" w:hAnsi="Open Sans" w:cs="Open Sans"/>
          <w:sz w:val="18"/>
          <w:szCs w:val="18"/>
          <w:lang w:val="es-AR"/>
        </w:rPr>
        <w:t>/</w:t>
      </w:r>
      <w:r w:rsidR="00FD050C">
        <w:rPr>
          <w:rFonts w:ascii="Open Sans" w:hAnsi="Open Sans" w:cs="Open Sans"/>
          <w:sz w:val="18"/>
          <w:szCs w:val="18"/>
          <w:lang w:val="es-AR"/>
        </w:rPr>
        <w:t>1</w:t>
      </w:r>
      <w:r>
        <w:rPr>
          <w:rFonts w:ascii="Open Sans" w:hAnsi="Open Sans" w:cs="Open Sans"/>
          <w:sz w:val="18"/>
          <w:szCs w:val="18"/>
          <w:lang w:val="es-AR"/>
        </w:rPr>
        <w:t>1</w:t>
      </w:r>
      <w:r w:rsidR="00FD050C">
        <w:rPr>
          <w:rFonts w:ascii="Open Sans" w:hAnsi="Open Sans" w:cs="Open Sans"/>
          <w:sz w:val="18"/>
          <w:szCs w:val="18"/>
          <w:lang w:val="es-AR"/>
        </w:rPr>
        <w:t>/2018</w:t>
      </w:r>
      <w:r w:rsidR="003E7BB7">
        <w:rPr>
          <w:rFonts w:ascii="Open Sans" w:hAnsi="Open Sans" w:cs="Open Sans"/>
          <w:sz w:val="18"/>
          <w:szCs w:val="18"/>
          <w:lang w:val="es-AR"/>
        </w:rPr>
        <w:t xml:space="preserve"> </w:t>
      </w:r>
      <w:r w:rsidR="00FC565D" w:rsidRPr="003F7A28">
        <w:rPr>
          <w:rFonts w:ascii="Open Sans" w:hAnsi="Open Sans" w:cs="Open Sans"/>
          <w:sz w:val="18"/>
          <w:szCs w:val="18"/>
          <w:lang w:val="es-AR"/>
        </w:rPr>
        <w:t>HASTA LAS 1</w:t>
      </w:r>
      <w:r>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9D3DDD" w:rsidP="00727CBF">
      <w:pPr>
        <w:rPr>
          <w:rFonts w:ascii="Open Sans" w:hAnsi="Open Sans" w:cs="Open Sans"/>
          <w:sz w:val="18"/>
          <w:szCs w:val="18"/>
          <w:lang w:val="es-AR"/>
        </w:rPr>
      </w:pPr>
      <w:r>
        <w:rPr>
          <w:rFonts w:ascii="Open Sans" w:hAnsi="Open Sans" w:cs="Open Sans"/>
          <w:sz w:val="18"/>
          <w:szCs w:val="18"/>
          <w:lang w:val="es-AR"/>
        </w:rPr>
        <w:t>28</w:t>
      </w:r>
      <w:r w:rsidR="00FD050C">
        <w:rPr>
          <w:rFonts w:ascii="Open Sans" w:hAnsi="Open Sans" w:cs="Open Sans"/>
          <w:sz w:val="18"/>
          <w:szCs w:val="18"/>
          <w:lang w:val="es-AR"/>
        </w:rPr>
        <w:t>/1</w:t>
      </w:r>
      <w:r>
        <w:rPr>
          <w:rFonts w:ascii="Open Sans" w:hAnsi="Open Sans" w:cs="Open Sans"/>
          <w:sz w:val="18"/>
          <w:szCs w:val="18"/>
          <w:lang w:val="es-AR"/>
        </w:rPr>
        <w:t>1</w:t>
      </w:r>
      <w:r w:rsidR="00FD050C">
        <w:rPr>
          <w:rFonts w:ascii="Open Sans" w:hAnsi="Open Sans" w:cs="Open Sans"/>
          <w:sz w:val="18"/>
          <w:szCs w:val="18"/>
          <w:lang w:val="es-AR"/>
        </w:rPr>
        <w:t xml:space="preserve">/2018 </w:t>
      </w:r>
      <w:r w:rsidR="00C52E82">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Pr>
          <w:rFonts w:ascii="Open Sans" w:hAnsi="Open Sans" w:cs="Open Sans"/>
          <w:sz w:val="18"/>
          <w:szCs w:val="18"/>
          <w:lang w:val="es-AR"/>
        </w:rPr>
        <w:t>1</w:t>
      </w:r>
      <w:r w:rsidR="00FD050C">
        <w:rPr>
          <w:rFonts w:ascii="Open Sans" w:hAnsi="Open Sans" w:cs="Open Sans"/>
          <w:sz w:val="18"/>
          <w:szCs w:val="18"/>
          <w:lang w:val="es-AR"/>
        </w:rPr>
        <w:t>:</w:t>
      </w:r>
      <w:r w:rsidR="002B541A">
        <w:rPr>
          <w:rFonts w:ascii="Open Sans" w:hAnsi="Open Sans" w:cs="Open Sans"/>
          <w:sz w:val="18"/>
          <w:szCs w:val="18"/>
          <w:lang w:val="es-AR"/>
        </w:rPr>
        <w:t>3</w:t>
      </w:r>
      <w:r w:rsidR="00FD050C">
        <w:rPr>
          <w:rFonts w:ascii="Open Sans" w:hAnsi="Open Sans" w:cs="Open Sans"/>
          <w:sz w:val="18"/>
          <w:szCs w:val="18"/>
          <w:lang w:val="es-AR"/>
        </w:rPr>
        <w:t xml:space="preserve">0 </w:t>
      </w:r>
      <w:r w:rsidR="00FC565D" w:rsidRPr="003F7A28">
        <w:rPr>
          <w:rFonts w:ascii="Open Sans" w:hAnsi="Open Sans" w:cs="Open Sans"/>
          <w:sz w:val="18"/>
          <w:szCs w:val="18"/>
          <w:lang w:val="es-AR"/>
        </w:rPr>
        <w:t>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4211061"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AF51FB">
        <w:rPr>
          <w:rFonts w:ascii="Open Sans" w:hAnsi="Open Sans" w:cs="Open Sans"/>
          <w:sz w:val="18"/>
          <w:szCs w:val="18"/>
          <w:lang w:val="es-AR"/>
        </w:rPr>
        <w:t xml:space="preserve"> </w:t>
      </w:r>
      <w:r w:rsidR="007E131D">
        <w:rPr>
          <w:rFonts w:ascii="Open Sans" w:hAnsi="Open Sans" w:cs="Open Sans"/>
          <w:sz w:val="18"/>
          <w:szCs w:val="18"/>
          <w:lang w:val="es-AR"/>
        </w:rPr>
        <w:t>172</w:t>
      </w:r>
      <w:r w:rsidR="00AF51FB">
        <w:rPr>
          <w:rFonts w:ascii="Open Sans" w:hAnsi="Open Sans" w:cs="Open Sans"/>
          <w:sz w:val="18"/>
          <w:szCs w:val="18"/>
          <w:lang w:val="es-AR"/>
        </w:rPr>
        <w:t>/</w:t>
      </w:r>
      <w:r w:rsidR="00AC35A6">
        <w:rPr>
          <w:rFonts w:ascii="Open Sans" w:hAnsi="Open Sans" w:cs="Open Sans"/>
          <w:sz w:val="18"/>
          <w:szCs w:val="18"/>
          <w:lang w:val="es-AR"/>
        </w:rPr>
        <w:t>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w:t>
      </w:r>
      <w:r w:rsidR="00EB6705">
        <w:rPr>
          <w:rFonts w:ascii="Open Sans" w:hAnsi="Open Sans" w:cs="Open Sans"/>
          <w:sz w:val="18"/>
          <w:szCs w:val="18"/>
          <w:lang w:val="es-AR"/>
        </w:rPr>
        <w:t xml:space="preserve"> a la </w:t>
      </w:r>
      <w:r w:rsidR="00A77473">
        <w:rPr>
          <w:rFonts w:ascii="Open Sans" w:hAnsi="Open Sans" w:cs="Open Sans"/>
          <w:sz w:val="18"/>
          <w:szCs w:val="18"/>
          <w:lang w:val="es-AR"/>
        </w:rPr>
        <w:t>Adquisición</w:t>
      </w:r>
      <w:r w:rsidR="00EB6705">
        <w:rPr>
          <w:rFonts w:ascii="Open Sans" w:hAnsi="Open Sans" w:cs="Open Sans"/>
          <w:sz w:val="18"/>
          <w:szCs w:val="18"/>
          <w:lang w:val="es-AR"/>
        </w:rPr>
        <w:t xml:space="preserve"> de materiales varios con destino a los estudiantes egresados de la Escuela Universitaria de Oficios de la UNLP</w:t>
      </w:r>
      <w:r w:rsidR="004C38BD">
        <w:rPr>
          <w:rFonts w:ascii="Arial" w:hAnsi="Arial" w:cs="Arial"/>
          <w:sz w:val="20"/>
          <w:szCs w:val="20"/>
        </w:rPr>
        <w:t xml:space="preserve">, </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F2EE7">
        <w:rPr>
          <w:rFonts w:ascii="Open Sans" w:hAnsi="Open Sans" w:cs="Open Sans"/>
          <w:sz w:val="18"/>
          <w:szCs w:val="18"/>
          <w:lang w:val="es-AR"/>
        </w:rPr>
        <w:t xml:space="preserve">el </w:t>
      </w:r>
      <w:r w:rsidR="00A77473">
        <w:rPr>
          <w:rFonts w:ascii="Open Sans" w:hAnsi="Open Sans" w:cs="Open Sans"/>
          <w:sz w:val="18"/>
          <w:szCs w:val="18"/>
          <w:lang w:val="es-AR"/>
        </w:rPr>
        <w:t xml:space="preserve">DI Sergio Serrichio </w:t>
      </w:r>
      <w:r w:rsidR="000E6777">
        <w:rPr>
          <w:rFonts w:ascii="Open Sans" w:hAnsi="Open Sans" w:cs="Open Sans"/>
          <w:sz w:val="18"/>
          <w:szCs w:val="18"/>
          <w:lang w:val="es-AR"/>
        </w:rPr>
        <w:t xml:space="preserve">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A77473">
        <w:rPr>
          <w:rFonts w:ascii="Open Sans" w:hAnsi="Open Sans" w:cs="Open Sans"/>
          <w:sz w:val="18"/>
          <w:szCs w:val="18"/>
          <w:lang w:val="es-AR"/>
        </w:rPr>
        <w:t>23/11</w:t>
      </w:r>
      <w:r w:rsidR="004F190D">
        <w:rPr>
          <w:rFonts w:ascii="Open Sans" w:hAnsi="Open Sans" w:cs="Open Sans"/>
          <w:sz w:val="18"/>
          <w:szCs w:val="18"/>
          <w:lang w:val="es-AR"/>
        </w:rPr>
        <w:t>/2018</w:t>
      </w:r>
      <w:r w:rsidR="00497818">
        <w:rPr>
          <w:rFonts w:ascii="Open Sans" w:hAnsi="Open Sans" w:cs="Open Sans"/>
          <w:sz w:val="18"/>
          <w:szCs w:val="18"/>
          <w:lang w:val="es-AR"/>
        </w:rPr>
        <w:t xml:space="preserve"> </w:t>
      </w:r>
      <w:r w:rsidRPr="003F7A28">
        <w:rPr>
          <w:rFonts w:ascii="Open Sans" w:hAnsi="Open Sans" w:cs="Open Sans"/>
          <w:sz w:val="18"/>
          <w:szCs w:val="18"/>
          <w:lang w:val="es-AR"/>
        </w:rPr>
        <w:t>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Serán respondidas el</w:t>
      </w:r>
      <w:r w:rsidR="00A24D84">
        <w:rPr>
          <w:rFonts w:ascii="Open Sans" w:hAnsi="Open Sans" w:cs="Open Sans"/>
          <w:sz w:val="18"/>
          <w:szCs w:val="18"/>
          <w:lang w:val="es-AR"/>
        </w:rPr>
        <w:t xml:space="preserve"> </w:t>
      </w:r>
      <w:r w:rsidR="00A77473">
        <w:rPr>
          <w:rFonts w:ascii="Open Sans" w:hAnsi="Open Sans" w:cs="Open Sans"/>
          <w:sz w:val="18"/>
          <w:szCs w:val="18"/>
          <w:lang w:val="es-AR"/>
        </w:rPr>
        <w:t>26</w:t>
      </w:r>
      <w:r w:rsidR="004F190D">
        <w:rPr>
          <w:rFonts w:ascii="Open Sans" w:hAnsi="Open Sans" w:cs="Open Sans"/>
          <w:sz w:val="18"/>
          <w:szCs w:val="18"/>
          <w:lang w:val="es-AR"/>
        </w:rPr>
        <w:t>/1</w:t>
      </w:r>
      <w:r w:rsidR="00A77473">
        <w:rPr>
          <w:rFonts w:ascii="Open Sans" w:hAnsi="Open Sans" w:cs="Open Sans"/>
          <w:sz w:val="18"/>
          <w:szCs w:val="18"/>
          <w:lang w:val="es-AR"/>
        </w:rPr>
        <w:t>1</w:t>
      </w:r>
      <w:r w:rsidR="004F190D">
        <w:rPr>
          <w:rFonts w:ascii="Open Sans" w:hAnsi="Open Sans" w:cs="Open Sans"/>
          <w:sz w:val="18"/>
          <w:szCs w:val="18"/>
          <w:lang w:val="es-AR"/>
        </w:rPr>
        <w:t>/</w:t>
      </w:r>
      <w:r w:rsidR="007E131D">
        <w:rPr>
          <w:rFonts w:ascii="Open Sans" w:hAnsi="Open Sans" w:cs="Open Sans"/>
          <w:sz w:val="18"/>
          <w:szCs w:val="18"/>
          <w:lang w:val="es-AR"/>
        </w:rPr>
        <w:t>2018</w:t>
      </w:r>
      <w:r w:rsidR="007E131D"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2C77C6" w:rsidRPr="00A77473" w:rsidRDefault="00011B4A" w:rsidP="00E32263">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A82DC0" w:rsidRPr="003F7A28">
        <w:rPr>
          <w:rFonts w:ascii="Open Sans" w:hAnsi="Open Sans" w:cs="Open Sans"/>
          <w:b/>
          <w:sz w:val="18"/>
          <w:szCs w:val="18"/>
          <w:lang w:val="es-AR"/>
        </w:rPr>
        <w:t>:</w:t>
      </w:r>
      <w:r w:rsidR="00A82DC0" w:rsidRPr="003F7A28">
        <w:rPr>
          <w:rFonts w:ascii="Open Sans" w:hAnsi="Open Sans" w:cs="Open Sans"/>
          <w:sz w:val="18"/>
          <w:szCs w:val="18"/>
          <w:lang w:val="es-AR"/>
        </w:rPr>
        <w:t xml:space="preserve"> </w:t>
      </w:r>
      <w:r w:rsidR="00A82DC0">
        <w:rPr>
          <w:rFonts w:ascii="Open Sans" w:hAnsi="Open Sans" w:cs="Open Sans"/>
          <w:sz w:val="18"/>
          <w:szCs w:val="18"/>
          <w:lang w:val="es-AR"/>
        </w:rPr>
        <w:t>VIERNES</w:t>
      </w:r>
      <w:r w:rsidR="00A77473">
        <w:rPr>
          <w:rFonts w:ascii="Open Sans" w:hAnsi="Open Sans" w:cs="Open Sans"/>
          <w:sz w:val="18"/>
          <w:szCs w:val="18"/>
          <w:lang w:val="es-AR"/>
        </w:rPr>
        <w:t xml:space="preserve"> 14/12/18, EN EL HORARIO DE 08:30 A 15:30 HS RESPONSABLE DE RECEPC ION SERGIO SERRICHIO CELULAR 0221-15 4187658</w:t>
      </w:r>
      <w:r w:rsidR="00A82DC0">
        <w:rPr>
          <w:rFonts w:ascii="Open Sans" w:hAnsi="Open Sans" w:cs="Open Sans"/>
          <w:sz w:val="18"/>
          <w:szCs w:val="18"/>
          <w:lang w:val="es-AR"/>
        </w:rPr>
        <w:t>-PLAZO IMPRORROGABLE</w:t>
      </w:r>
    </w:p>
    <w:p w:rsidR="002C77C6" w:rsidRDefault="002C77C6" w:rsidP="00E32263">
      <w:pPr>
        <w:spacing w:line="360" w:lineRule="auto"/>
        <w:jc w:val="both"/>
        <w:rPr>
          <w:rFonts w:ascii="Open Sans" w:hAnsi="Open Sans" w:cs="Open Sans"/>
          <w:b/>
          <w:sz w:val="18"/>
          <w:szCs w:val="18"/>
          <w:lang w:val="es-AR"/>
        </w:rPr>
      </w:pPr>
    </w:p>
    <w:p w:rsidR="00E32263" w:rsidRPr="00A82DC0" w:rsidRDefault="00011B4A" w:rsidP="00E32263">
      <w:pPr>
        <w:spacing w:line="360" w:lineRule="auto"/>
        <w:jc w:val="both"/>
        <w:rPr>
          <w:rFonts w:ascii="Open Sans" w:hAnsi="Open Sans" w:cs="Open Sans"/>
          <w:sz w:val="18"/>
          <w:szCs w:val="18"/>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610733">
        <w:rPr>
          <w:rFonts w:ascii="Open Sans" w:hAnsi="Open Sans" w:cs="Open Sans"/>
          <w:sz w:val="18"/>
          <w:szCs w:val="18"/>
          <w:lang w:val="es-AR"/>
        </w:rPr>
        <w:t>:</w:t>
      </w:r>
      <w:r w:rsidR="00A82DC0">
        <w:t xml:space="preserve"> </w:t>
      </w:r>
      <w:r w:rsidR="00A82DC0" w:rsidRPr="00A82DC0">
        <w:rPr>
          <w:rFonts w:ascii="Open Sans" w:hAnsi="Open Sans" w:cs="Open Sans"/>
          <w:sz w:val="18"/>
          <w:szCs w:val="18"/>
        </w:rPr>
        <w:t>Escuela Universitaria de Oficios UNLP calle 60 y 129 Berisso.-</w:t>
      </w:r>
    </w:p>
    <w:p w:rsidR="00970F01" w:rsidRDefault="00970F01" w:rsidP="007B084B">
      <w:pPr>
        <w:tabs>
          <w:tab w:val="left" w:pos="-720"/>
        </w:tabs>
        <w:suppressAutoHyphens/>
        <w:spacing w:line="360" w:lineRule="auto"/>
        <w:jc w:val="both"/>
        <w:rPr>
          <w:rFonts w:ascii="Open Sans" w:hAnsi="Open Sans" w:cs="Open Sans"/>
          <w:b/>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4211062"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4211063"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4211064"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Default="00A55B1D" w:rsidP="00100BC1">
      <w:pPr>
        <w:spacing w:line="360" w:lineRule="auto"/>
        <w:jc w:val="center"/>
        <w:rPr>
          <w:rFonts w:ascii="Open Sans" w:hAnsi="Open Sans" w:cs="Open Sans"/>
          <w:b/>
          <w:sz w:val="18"/>
          <w:szCs w:val="18"/>
          <w:lang w:val="es-AR"/>
        </w:rPr>
      </w:pPr>
    </w:p>
    <w:tbl>
      <w:tblPr>
        <w:tblStyle w:val="Tablaconcuadrcula"/>
        <w:tblW w:w="0" w:type="auto"/>
        <w:tblLook w:val="04A0" w:firstRow="1" w:lastRow="0" w:firstColumn="1" w:lastColumn="0" w:noHBand="0" w:noVBand="1"/>
      </w:tblPr>
      <w:tblGrid>
        <w:gridCol w:w="1205"/>
        <w:gridCol w:w="236"/>
        <w:gridCol w:w="1790"/>
        <w:gridCol w:w="1128"/>
        <w:gridCol w:w="2283"/>
        <w:gridCol w:w="1181"/>
        <w:gridCol w:w="1181"/>
      </w:tblGrid>
      <w:tr w:rsidR="000921A6" w:rsidRPr="000921A6" w:rsidTr="000921A6">
        <w:trPr>
          <w:trHeight w:val="485"/>
        </w:trPr>
        <w:tc>
          <w:tcPr>
            <w:tcW w:w="1205" w:type="dxa"/>
            <w:noWrap/>
            <w:hideMark/>
          </w:tcPr>
          <w:p w:rsidR="000921A6" w:rsidRPr="000921A6" w:rsidRDefault="000921A6" w:rsidP="000921A6">
            <w:pPr>
              <w:spacing w:line="360" w:lineRule="auto"/>
              <w:jc w:val="center"/>
              <w:rPr>
                <w:rFonts w:ascii="Open Sans" w:hAnsi="Open Sans" w:cs="Open Sans"/>
                <w:b/>
                <w:bCs/>
                <w:sz w:val="18"/>
                <w:szCs w:val="18"/>
              </w:rPr>
            </w:pPr>
            <w:r w:rsidRPr="000921A6">
              <w:rPr>
                <w:rFonts w:ascii="Open Sans" w:hAnsi="Open Sans" w:cs="Open Sans"/>
                <w:b/>
                <w:bCs/>
                <w:sz w:val="18"/>
                <w:szCs w:val="18"/>
              </w:rPr>
              <w:t>Renglón</w:t>
            </w:r>
          </w:p>
        </w:tc>
        <w:tc>
          <w:tcPr>
            <w:tcW w:w="236" w:type="dxa"/>
            <w:noWrap/>
          </w:tcPr>
          <w:p w:rsidR="000921A6" w:rsidRPr="000921A6" w:rsidRDefault="000921A6" w:rsidP="000921A6">
            <w:pPr>
              <w:spacing w:line="360" w:lineRule="auto"/>
              <w:jc w:val="center"/>
              <w:rPr>
                <w:rFonts w:ascii="Open Sans" w:hAnsi="Open Sans" w:cs="Open Sans"/>
                <w:b/>
                <w:bCs/>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bCs/>
                <w:sz w:val="18"/>
                <w:szCs w:val="18"/>
              </w:rPr>
            </w:pPr>
            <w:r w:rsidRPr="000921A6">
              <w:rPr>
                <w:rFonts w:ascii="Open Sans" w:hAnsi="Open Sans" w:cs="Open Sans"/>
                <w:b/>
                <w:bCs/>
                <w:sz w:val="18"/>
                <w:szCs w:val="18"/>
              </w:rPr>
              <w:t>Unidad de medida</w:t>
            </w:r>
          </w:p>
        </w:tc>
        <w:tc>
          <w:tcPr>
            <w:tcW w:w="1128" w:type="dxa"/>
            <w:noWrap/>
            <w:hideMark/>
          </w:tcPr>
          <w:p w:rsidR="000921A6" w:rsidRPr="000921A6" w:rsidRDefault="000921A6" w:rsidP="000921A6">
            <w:pPr>
              <w:spacing w:line="360" w:lineRule="auto"/>
              <w:jc w:val="center"/>
              <w:rPr>
                <w:rFonts w:ascii="Open Sans" w:hAnsi="Open Sans" w:cs="Open Sans"/>
                <w:b/>
                <w:bCs/>
                <w:sz w:val="18"/>
                <w:szCs w:val="18"/>
              </w:rPr>
            </w:pPr>
            <w:r w:rsidRPr="000921A6">
              <w:rPr>
                <w:rFonts w:ascii="Open Sans" w:hAnsi="Open Sans" w:cs="Open Sans"/>
                <w:b/>
                <w:bCs/>
                <w:sz w:val="18"/>
                <w:szCs w:val="18"/>
              </w:rPr>
              <w:t>Cantidad</w:t>
            </w:r>
          </w:p>
        </w:tc>
        <w:tc>
          <w:tcPr>
            <w:tcW w:w="2283" w:type="dxa"/>
            <w:noWrap/>
            <w:hideMark/>
          </w:tcPr>
          <w:p w:rsidR="000921A6" w:rsidRPr="000921A6" w:rsidRDefault="000921A6" w:rsidP="000921A6">
            <w:pPr>
              <w:spacing w:line="360" w:lineRule="auto"/>
              <w:jc w:val="center"/>
              <w:rPr>
                <w:rFonts w:ascii="Open Sans" w:hAnsi="Open Sans" w:cs="Open Sans"/>
                <w:b/>
                <w:bCs/>
                <w:sz w:val="18"/>
                <w:szCs w:val="18"/>
              </w:rPr>
            </w:pPr>
            <w:r w:rsidRPr="000921A6">
              <w:rPr>
                <w:rFonts w:ascii="Open Sans" w:hAnsi="Open Sans" w:cs="Open Sans"/>
                <w:b/>
                <w:bCs/>
                <w:sz w:val="18"/>
                <w:szCs w:val="18"/>
              </w:rPr>
              <w:t>Descripción</w:t>
            </w:r>
          </w:p>
        </w:tc>
        <w:tc>
          <w:tcPr>
            <w:tcW w:w="1181" w:type="dxa"/>
            <w:noWrap/>
            <w:hideMark/>
          </w:tcPr>
          <w:p w:rsidR="000921A6" w:rsidRPr="000921A6" w:rsidRDefault="000921A6" w:rsidP="000921A6">
            <w:pPr>
              <w:spacing w:line="360" w:lineRule="auto"/>
              <w:jc w:val="center"/>
              <w:rPr>
                <w:rFonts w:ascii="Open Sans" w:hAnsi="Open Sans" w:cs="Open Sans"/>
                <w:b/>
                <w:bCs/>
                <w:sz w:val="18"/>
                <w:szCs w:val="18"/>
              </w:rPr>
            </w:pPr>
            <w:r w:rsidRPr="000921A6">
              <w:rPr>
                <w:rFonts w:ascii="Open Sans" w:hAnsi="Open Sans" w:cs="Open Sans"/>
                <w:b/>
                <w:bCs/>
                <w:sz w:val="18"/>
                <w:szCs w:val="18"/>
              </w:rPr>
              <w:t>Precio unitario</w:t>
            </w:r>
          </w:p>
        </w:tc>
        <w:tc>
          <w:tcPr>
            <w:tcW w:w="1181" w:type="dxa"/>
            <w:noWrap/>
            <w:hideMark/>
          </w:tcPr>
          <w:p w:rsidR="000921A6" w:rsidRPr="000921A6" w:rsidRDefault="000921A6" w:rsidP="000921A6">
            <w:pPr>
              <w:spacing w:line="360" w:lineRule="auto"/>
              <w:jc w:val="center"/>
              <w:rPr>
                <w:rFonts w:ascii="Open Sans" w:hAnsi="Open Sans" w:cs="Open Sans"/>
                <w:b/>
                <w:bCs/>
                <w:sz w:val="18"/>
                <w:szCs w:val="18"/>
              </w:rPr>
            </w:pPr>
            <w:r w:rsidRPr="000921A6">
              <w:rPr>
                <w:rFonts w:ascii="Open Sans" w:hAnsi="Open Sans" w:cs="Open Sans"/>
                <w:b/>
                <w:bCs/>
                <w:sz w:val="18"/>
                <w:szCs w:val="18"/>
              </w:rPr>
              <w:t>Precio total</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23,00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Juego de ganzúas para cerrajero tipo: YALE</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23,00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Lima plana para cerrajero 6" tipo: Bellota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855"/>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116,00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Ambo quirúrgico blanco con chaqueta escote V y pantalón Nautico 3 bolsillos (Talle M)</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56,00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Tensiometro con estetoscopio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Casco para jockey talle M</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855"/>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Chaleco protector para Jockey tipo: Reebok</w:t>
            </w:r>
            <w:r w:rsidRPr="000921A6">
              <w:rPr>
                <w:rFonts w:ascii="Open Sans" w:hAnsi="Open Sans" w:cs="Open Sans"/>
                <w:b/>
                <w:sz w:val="18"/>
                <w:szCs w:val="18"/>
              </w:rPr>
              <w:br/>
              <w:t>Talle M</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7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Polainas Jockey</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8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Cepillo trenzado duro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9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Cepillo trenzado blando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10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Rasqueta goma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11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Escarbavasos con cepillo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12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Bolsa para llevar cepillos medidas 40 cm de largo por 30 cm. de ancho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13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 xml:space="preserve">Bolsal nylon adulto con cabreto </w:t>
            </w:r>
            <w:r w:rsidRPr="000921A6">
              <w:rPr>
                <w:rFonts w:ascii="Open Sans" w:hAnsi="Open Sans" w:cs="Open Sans"/>
                <w:b/>
                <w:sz w:val="18"/>
                <w:szCs w:val="18"/>
              </w:rPr>
              <w:lastRenderedPageBreak/>
              <w:t>mosqueton (reforzado)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lastRenderedPageBreak/>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lastRenderedPageBreak/>
              <w:t xml:space="preserve">14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13,00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Guantes jockey Talle M</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15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30,00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Batidora de mano 300w 5 velocidades</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16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30,00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Delantal y cofia color: Blanco Talle M</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17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30,00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Tabla blanca 30 x 40 plastica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114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18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35,00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Set de cuchillos (chef, chico de punta para pelar verduras, fileteador, hacha, pescado,torneador) tipo: Tramontina afilatta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19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Pinza crimpear rj 45 metalica tipo: Megalite zd 1003</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20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Tester de red tipo: JAHRO WH468</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21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Soldador de estanio tipo: Ayax 40W</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22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Desoldador piston metalico plateado y azul tipo: Tobax ax191</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23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Soporte apoya soldador tipo: Koion hy365</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24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Resina limpaidora para punta de soldador por 40grs Tipo DELTA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25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Grasa siliconada jeringa de 10cc Tipo DELTA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26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 xml:space="preserve">Memoria pendrive </w:t>
            </w:r>
            <w:r w:rsidRPr="000921A6">
              <w:rPr>
                <w:rFonts w:ascii="Open Sans" w:hAnsi="Open Sans" w:cs="Open Sans"/>
                <w:b/>
                <w:sz w:val="18"/>
                <w:szCs w:val="18"/>
              </w:rPr>
              <w:lastRenderedPageBreak/>
              <w:t>16gb tipo Kingston usb</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lastRenderedPageBreak/>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lastRenderedPageBreak/>
              <w:t xml:space="preserve">27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Tester digital tipo: Proskit mt-1232</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28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27,00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Masas de 1kg</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29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66,00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Punta de hierro 30 cm</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30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60,00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Arco de sierra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31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95,00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Hoja de sierra 30cm</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32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5,00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Marcador de linea (choia)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33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46,00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Lapiz carpintero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34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27,00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Cinta métrica 5 mts</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35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54,00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Guantes moteados</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36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Pinza amperometrica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37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38,00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Cinta pasa cable 15 mts</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38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35,00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Destornillador busca polo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39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Alicate corte diagonal</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40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40,00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Pinza de punta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41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Pelacables</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42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Destornillador Philips chico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43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Destornillador Philips mediano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44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Destornillador Philips grande</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45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Destornillador paleta chico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46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Destornillador paleta mediano</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47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Destornillador paleta grande</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48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31,00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Taladro rotopercutor</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49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18,00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Tijera corta chapa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50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18,00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Trincheta para durlock</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lastRenderedPageBreak/>
              <w:t xml:space="preserve">51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18,00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Espátula Nro 30</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52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6,00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Llana de 30cm</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53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Amoladora angular 4 1/2"</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54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29,00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Tenaza 6"</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55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17,00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Virolero-pestañadora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56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Pata de cabra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57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25,00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Portatil</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58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Escuadra de Aluminio 14" tipo: Bremer</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59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16,00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Llave ajustable Francesa 8" tipo: lABOR</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60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50,00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Disco de desbaste centro deprimido 178 x 4.8 tipo: TYROLIT</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61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100,00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Disco de corte ultrafino 114x1.6 tipo: TRYROLIT</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62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13,00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Sierra circular tipo: Skil 5401 11200w 7 1/4 184mm angulo de 45 a 90</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63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Guante dielectrico 2500v</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57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64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Delantal descarne con plomo tipo: Segod</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65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34,00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Punta de trazar</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1995"/>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66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 xml:space="preserve">Maquina de coser familiar automatica 20 funciones, brazo libre, crochet y bobina metalicos, cosedora de ojales en tres pasos, pega botones, puntada elastica, feston </w:t>
            </w:r>
            <w:r w:rsidRPr="000921A6">
              <w:rPr>
                <w:rFonts w:ascii="Open Sans" w:hAnsi="Open Sans" w:cs="Open Sans"/>
                <w:b/>
                <w:sz w:val="18"/>
                <w:szCs w:val="18"/>
              </w:rPr>
              <w:lastRenderedPageBreak/>
              <w:t>falso overlock. Motor 220 V peso aprox. 7,5 kg, tipo: Lumina Trend</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lastRenderedPageBreak/>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114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lastRenderedPageBreak/>
              <w:t xml:space="preserve">67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6,00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Maquina de cortar tela con cuchilla circular de 50 mm, sistema de piedra autoafilante, apta para todo tipo de telas tipo: Depet H1</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68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Escuadra Modista Madera 50cm</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69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12,00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Tijeras mango metalico nro 7 1/2</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855"/>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70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19,00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Camisa tipo: Ombu color azul</w:t>
            </w:r>
            <w:r w:rsidRPr="000921A6">
              <w:rPr>
                <w:rFonts w:ascii="Open Sans" w:hAnsi="Open Sans" w:cs="Open Sans"/>
                <w:b/>
                <w:sz w:val="18"/>
                <w:szCs w:val="18"/>
              </w:rPr>
              <w:br/>
              <w:t>(Talle S: 4, Talle M: 5, Talle L: 5, Talle XL:4 Talle XXL: 1)</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855"/>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71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5,00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Pantalon tipo: Ombu color azul</w:t>
            </w:r>
            <w:r w:rsidRPr="000921A6">
              <w:rPr>
                <w:rFonts w:ascii="Open Sans" w:hAnsi="Open Sans" w:cs="Open Sans"/>
                <w:b/>
                <w:sz w:val="18"/>
                <w:szCs w:val="18"/>
              </w:rPr>
              <w:br/>
              <w:t>(Talle 42: 1, Talle 44: 2, Talle 56: 1, Talle 58: 1)</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1425"/>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xml:space="preserve">72 </w:t>
            </w: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UNIDAD</w:t>
            </w: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24,00</w:t>
            </w:r>
          </w:p>
        </w:tc>
        <w:tc>
          <w:tcPr>
            <w:tcW w:w="2283" w:type="dxa"/>
            <w:hideMark/>
          </w:tcPr>
          <w:p w:rsidR="000921A6" w:rsidRPr="000921A6" w:rsidRDefault="000921A6" w:rsidP="000921A6">
            <w:pPr>
              <w:spacing w:line="360" w:lineRule="auto"/>
              <w:rPr>
                <w:rFonts w:ascii="Open Sans" w:hAnsi="Open Sans" w:cs="Open Sans"/>
                <w:b/>
                <w:sz w:val="18"/>
                <w:szCs w:val="18"/>
              </w:rPr>
            </w:pPr>
            <w:r w:rsidRPr="000921A6">
              <w:rPr>
                <w:rFonts w:ascii="Open Sans" w:hAnsi="Open Sans" w:cs="Open Sans"/>
                <w:b/>
                <w:sz w:val="18"/>
                <w:szCs w:val="18"/>
              </w:rPr>
              <w:t>Botin punta metalica tipo: Boran Cronos</w:t>
            </w:r>
            <w:r w:rsidRPr="000921A6">
              <w:rPr>
                <w:rFonts w:ascii="Open Sans" w:hAnsi="Open Sans" w:cs="Open Sans"/>
                <w:b/>
                <w:sz w:val="18"/>
                <w:szCs w:val="18"/>
              </w:rPr>
              <w:br/>
              <w:t>Color: Negro</w:t>
            </w:r>
            <w:r w:rsidRPr="000921A6">
              <w:rPr>
                <w:rFonts w:ascii="Open Sans" w:hAnsi="Open Sans" w:cs="Open Sans"/>
                <w:b/>
                <w:sz w:val="18"/>
                <w:szCs w:val="18"/>
              </w:rPr>
              <w:br/>
              <w:t>(Talle 34 1, Talle 36: 2, Talle 39: 3, Talle 41: 3, Talle 42: 9, Talle 43: 6</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 </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r w:rsidRPr="000921A6">
              <w:rPr>
                <w:rFonts w:ascii="Open Sans" w:hAnsi="Open Sans" w:cs="Open Sans"/>
                <w:b/>
                <w:sz w:val="18"/>
                <w:szCs w:val="18"/>
              </w:rPr>
              <w:t>0,00</w:t>
            </w: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p>
        </w:tc>
        <w:tc>
          <w:tcPr>
            <w:tcW w:w="236" w:type="dxa"/>
            <w:noWrap/>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p>
        </w:tc>
        <w:tc>
          <w:tcPr>
            <w:tcW w:w="2283" w:type="dxa"/>
            <w:noWrap/>
            <w:hideMark/>
          </w:tcPr>
          <w:p w:rsidR="000921A6" w:rsidRPr="000921A6" w:rsidRDefault="000921A6" w:rsidP="000921A6">
            <w:pPr>
              <w:spacing w:line="360" w:lineRule="auto"/>
              <w:rPr>
                <w:rFonts w:ascii="Open Sans" w:hAnsi="Open Sans" w:cs="Open Sans"/>
                <w:b/>
                <w:sz w:val="18"/>
                <w:szCs w:val="18"/>
              </w:rPr>
            </w:pPr>
          </w:p>
        </w:tc>
        <w:tc>
          <w:tcPr>
            <w:tcW w:w="1181" w:type="dxa"/>
            <w:noWrap/>
            <w:hideMark/>
          </w:tcPr>
          <w:p w:rsidR="000921A6" w:rsidRPr="000921A6" w:rsidRDefault="000921A6" w:rsidP="000921A6">
            <w:pPr>
              <w:spacing w:line="360" w:lineRule="auto"/>
              <w:jc w:val="center"/>
              <w:rPr>
                <w:rFonts w:ascii="Open Sans" w:hAnsi="Open Sans" w:cs="Open Sans"/>
                <w:b/>
                <w:bCs/>
                <w:sz w:val="18"/>
                <w:szCs w:val="18"/>
              </w:rPr>
            </w:pPr>
            <w:r w:rsidRPr="000921A6">
              <w:rPr>
                <w:rFonts w:ascii="Open Sans" w:hAnsi="Open Sans" w:cs="Open Sans"/>
                <w:b/>
                <w:bCs/>
                <w:sz w:val="18"/>
                <w:szCs w:val="18"/>
              </w:rPr>
              <w:t>Total Oferta</w:t>
            </w:r>
          </w:p>
        </w:tc>
        <w:tc>
          <w:tcPr>
            <w:tcW w:w="1181" w:type="dxa"/>
            <w:noWrap/>
            <w:hideMark/>
          </w:tcPr>
          <w:p w:rsidR="000921A6" w:rsidRPr="000921A6" w:rsidRDefault="000921A6" w:rsidP="000921A6">
            <w:pPr>
              <w:spacing w:line="360" w:lineRule="auto"/>
              <w:jc w:val="center"/>
              <w:rPr>
                <w:rFonts w:ascii="Open Sans" w:hAnsi="Open Sans" w:cs="Open Sans"/>
                <w:b/>
                <w:sz w:val="18"/>
                <w:szCs w:val="18"/>
              </w:rPr>
            </w:pPr>
          </w:p>
        </w:tc>
      </w:tr>
      <w:tr w:rsidR="000921A6" w:rsidRPr="000921A6" w:rsidTr="000921A6">
        <w:trPr>
          <w:trHeight w:val="300"/>
        </w:trPr>
        <w:tc>
          <w:tcPr>
            <w:tcW w:w="1205" w:type="dxa"/>
            <w:noWrap/>
            <w:hideMark/>
          </w:tcPr>
          <w:p w:rsidR="000921A6" w:rsidRPr="000921A6" w:rsidRDefault="000921A6" w:rsidP="000921A6">
            <w:pPr>
              <w:spacing w:line="360" w:lineRule="auto"/>
              <w:jc w:val="center"/>
              <w:rPr>
                <w:rFonts w:ascii="Open Sans" w:hAnsi="Open Sans" w:cs="Open Sans"/>
                <w:b/>
                <w:sz w:val="18"/>
                <w:szCs w:val="18"/>
              </w:rPr>
            </w:pPr>
          </w:p>
        </w:tc>
        <w:tc>
          <w:tcPr>
            <w:tcW w:w="236" w:type="dxa"/>
            <w:noWrap/>
            <w:hideMark/>
          </w:tcPr>
          <w:p w:rsidR="000921A6" w:rsidRPr="000921A6" w:rsidRDefault="000921A6" w:rsidP="000921A6">
            <w:pPr>
              <w:spacing w:line="360" w:lineRule="auto"/>
              <w:jc w:val="center"/>
              <w:rPr>
                <w:rFonts w:ascii="Open Sans" w:hAnsi="Open Sans" w:cs="Open Sans"/>
                <w:b/>
                <w:sz w:val="18"/>
                <w:szCs w:val="18"/>
              </w:rPr>
            </w:pPr>
          </w:p>
        </w:tc>
        <w:tc>
          <w:tcPr>
            <w:tcW w:w="1790" w:type="dxa"/>
            <w:noWrap/>
            <w:hideMark/>
          </w:tcPr>
          <w:p w:rsidR="000921A6" w:rsidRPr="000921A6" w:rsidRDefault="000921A6" w:rsidP="000921A6">
            <w:pPr>
              <w:spacing w:line="360" w:lineRule="auto"/>
              <w:jc w:val="center"/>
              <w:rPr>
                <w:rFonts w:ascii="Open Sans" w:hAnsi="Open Sans" w:cs="Open Sans"/>
                <w:b/>
                <w:sz w:val="18"/>
                <w:szCs w:val="18"/>
              </w:rPr>
            </w:pPr>
          </w:p>
        </w:tc>
        <w:tc>
          <w:tcPr>
            <w:tcW w:w="1128" w:type="dxa"/>
            <w:noWrap/>
            <w:hideMark/>
          </w:tcPr>
          <w:p w:rsidR="000921A6" w:rsidRPr="000921A6" w:rsidRDefault="000921A6" w:rsidP="000921A6">
            <w:pPr>
              <w:spacing w:line="360" w:lineRule="auto"/>
              <w:jc w:val="center"/>
              <w:rPr>
                <w:rFonts w:ascii="Open Sans" w:hAnsi="Open Sans" w:cs="Open Sans"/>
                <w:b/>
                <w:sz w:val="18"/>
                <w:szCs w:val="18"/>
              </w:rPr>
            </w:pPr>
          </w:p>
        </w:tc>
        <w:tc>
          <w:tcPr>
            <w:tcW w:w="2283" w:type="dxa"/>
            <w:noWrap/>
            <w:hideMark/>
          </w:tcPr>
          <w:p w:rsidR="000921A6" w:rsidRPr="000921A6" w:rsidRDefault="000921A6" w:rsidP="000921A6">
            <w:pPr>
              <w:spacing w:line="360" w:lineRule="auto"/>
              <w:jc w:val="center"/>
              <w:rPr>
                <w:rFonts w:ascii="Open Sans" w:hAnsi="Open Sans" w:cs="Open Sans"/>
                <w:b/>
                <w:sz w:val="18"/>
                <w:szCs w:val="18"/>
              </w:rPr>
            </w:pPr>
          </w:p>
        </w:tc>
        <w:tc>
          <w:tcPr>
            <w:tcW w:w="2362" w:type="dxa"/>
            <w:gridSpan w:val="2"/>
            <w:noWrap/>
            <w:hideMark/>
          </w:tcPr>
          <w:p w:rsidR="000921A6" w:rsidRPr="000921A6" w:rsidRDefault="000921A6" w:rsidP="000921A6">
            <w:pPr>
              <w:spacing w:line="360" w:lineRule="auto"/>
              <w:jc w:val="center"/>
              <w:rPr>
                <w:rFonts w:ascii="Open Sans" w:hAnsi="Open Sans" w:cs="Open Sans"/>
                <w:b/>
                <w:sz w:val="18"/>
                <w:szCs w:val="18"/>
                <w:u w:val="single"/>
              </w:rPr>
            </w:pPr>
            <w:r w:rsidRPr="000921A6">
              <w:rPr>
                <w:rFonts w:ascii="Open Sans" w:hAnsi="Open Sans" w:cs="Open Sans"/>
                <w:b/>
                <w:sz w:val="18"/>
                <w:szCs w:val="18"/>
                <w:u w:val="single"/>
              </w:rPr>
              <w:t xml:space="preserve">Firma y sello del oferente </w:t>
            </w:r>
          </w:p>
        </w:tc>
      </w:tr>
    </w:tbl>
    <w:p w:rsidR="00970F01" w:rsidRDefault="00970F01" w:rsidP="000921A6">
      <w:pPr>
        <w:spacing w:line="360" w:lineRule="auto"/>
        <w:jc w:val="both"/>
      </w:pPr>
    </w:p>
    <w:p w:rsidR="00970F01" w:rsidRDefault="00970F01" w:rsidP="00AC708F">
      <w:pPr>
        <w:spacing w:line="360" w:lineRule="auto"/>
        <w:jc w:val="both"/>
      </w:pPr>
    </w:p>
    <w:p w:rsidR="007C5A2C" w:rsidRPr="009A4714" w:rsidRDefault="00AF51FB" w:rsidP="00AC708F">
      <w:pPr>
        <w:spacing w:line="360" w:lineRule="auto"/>
        <w:jc w:val="both"/>
        <w:rPr>
          <w:rFonts w:ascii="OPENS SANS" w:hAnsi="OPENS SANS"/>
          <w:caps/>
          <w:sz w:val="18"/>
          <w:szCs w:val="18"/>
        </w:rPr>
      </w:pPr>
      <w:r>
        <w:lastRenderedPageBreak/>
        <w:br/>
      </w:r>
      <w:r w:rsidR="00B27905"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B27905" w:rsidRPr="003F7A28">
        <w:rPr>
          <w:rFonts w:ascii="Open Sans" w:hAnsi="Open Sans" w:cs="Open Sans"/>
          <w:b/>
          <w:sz w:val="18"/>
          <w:szCs w:val="18"/>
          <w:lang w:val="es-AR"/>
        </w:rPr>
        <w:t xml:space="preserve">, </w:t>
      </w:r>
      <w:r w:rsidR="00B27905"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4211065"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D5638C">
        <w:rPr>
          <w:rFonts w:ascii="Open Sans" w:hAnsi="Open Sans" w:cs="Open Sans"/>
          <w:b/>
          <w:sz w:val="20"/>
          <w:szCs w:val="20"/>
          <w:lang w:val="es-AR"/>
        </w:rPr>
        <w:t>172</w:t>
      </w:r>
      <w:r w:rsidR="00597764">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687E82">
        <w:rPr>
          <w:rFonts w:ascii="Open Sans" w:hAnsi="Open Sans" w:cs="Open Sans"/>
          <w:caps/>
          <w:sz w:val="20"/>
          <w:szCs w:val="20"/>
        </w:rPr>
        <w:t>1</w:t>
      </w:r>
      <w:r w:rsidR="00D5638C">
        <w:rPr>
          <w:rFonts w:ascii="Open Sans" w:hAnsi="Open Sans" w:cs="Open Sans"/>
          <w:caps/>
          <w:sz w:val="20"/>
          <w:szCs w:val="20"/>
        </w:rPr>
        <w:t>72</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EB5891">
        <w:rPr>
          <w:rFonts w:ascii="Open Sans" w:hAnsi="Open Sans" w:cs="Open Sans"/>
          <w:caps/>
          <w:sz w:val="20"/>
          <w:szCs w:val="20"/>
        </w:rPr>
        <w:t>2</w:t>
      </w:r>
      <w:r w:rsidR="00D5638C">
        <w:rPr>
          <w:rFonts w:ascii="Open Sans" w:hAnsi="Open Sans" w:cs="Open Sans"/>
          <w:caps/>
          <w:sz w:val="20"/>
          <w:szCs w:val="20"/>
        </w:rPr>
        <w:t>2067</w:t>
      </w:r>
      <w:r w:rsidR="00035CF9">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687E82">
        <w:rPr>
          <w:rFonts w:ascii="Open Sans" w:hAnsi="Open Sans" w:cs="Open Sans"/>
          <w:caps/>
          <w:sz w:val="20"/>
          <w:szCs w:val="20"/>
        </w:rPr>
        <w:t xml:space="preserve"> </w:t>
      </w:r>
      <w:r w:rsidR="007E131D">
        <w:rPr>
          <w:rFonts w:ascii="Open Sans" w:hAnsi="Open Sans" w:cs="Open Sans"/>
          <w:caps/>
          <w:sz w:val="20"/>
          <w:szCs w:val="20"/>
        </w:rPr>
        <w:t>172</w:t>
      </w:r>
      <w:r w:rsidR="00687E82">
        <w:rPr>
          <w:rFonts w:ascii="Open Sans" w:hAnsi="Open Sans" w:cs="Open Sans"/>
          <w:caps/>
          <w:sz w:val="20"/>
          <w:szCs w:val="20"/>
        </w:rPr>
        <w:t>/</w:t>
      </w:r>
      <w:r w:rsidR="0012589E">
        <w:rPr>
          <w:rFonts w:ascii="Open Sans" w:hAnsi="Open Sans" w:cs="Open Sans"/>
          <w:caps/>
          <w:sz w:val="20"/>
          <w:szCs w:val="20"/>
        </w:rPr>
        <w:t>18</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7E131D">
        <w:rPr>
          <w:rFonts w:ascii="Open Sans" w:hAnsi="Open Sans" w:cs="Open Sans"/>
          <w:caps/>
          <w:sz w:val="20"/>
          <w:szCs w:val="20"/>
        </w:rPr>
        <w:t xml:space="preserve">CON FECHA DE </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prevista para el día</w:t>
      </w:r>
      <w:r w:rsidR="00610EF1" w:rsidRPr="003F7A28">
        <w:rPr>
          <w:rFonts w:ascii="Open Sans" w:hAnsi="Open Sans" w:cs="Open Sans"/>
          <w:caps/>
          <w:sz w:val="20"/>
          <w:szCs w:val="20"/>
        </w:rPr>
        <w:t xml:space="preserve"> </w:t>
      </w:r>
      <w:r w:rsidR="007E131D">
        <w:rPr>
          <w:rFonts w:ascii="Open Sans" w:hAnsi="Open Sans" w:cs="Open Sans"/>
          <w:caps/>
          <w:sz w:val="20"/>
          <w:szCs w:val="20"/>
        </w:rPr>
        <w:t>28/11</w:t>
      </w:r>
      <w:r w:rsidR="00A71D5A">
        <w:rPr>
          <w:rFonts w:ascii="Open Sans" w:hAnsi="Open Sans" w:cs="Open Sans"/>
          <w:caps/>
          <w:sz w:val="20"/>
          <w:szCs w:val="20"/>
        </w:rPr>
        <w:t>/2018</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7E131D">
        <w:rPr>
          <w:rFonts w:ascii="Open Sans" w:hAnsi="Open Sans" w:cs="Open Sans"/>
          <w:caps/>
          <w:sz w:val="20"/>
          <w:szCs w:val="20"/>
        </w:rPr>
        <w:t>1</w:t>
      </w:r>
      <w:r w:rsidR="00A71D5A">
        <w:rPr>
          <w:rFonts w:ascii="Open Sans" w:hAnsi="Open Sans" w:cs="Open Sans"/>
          <w:caps/>
          <w:sz w:val="20"/>
          <w:szCs w:val="20"/>
        </w:rPr>
        <w:t>:</w:t>
      </w:r>
      <w:r w:rsidR="000A382E">
        <w:rPr>
          <w:rFonts w:ascii="Open Sans" w:hAnsi="Open Sans" w:cs="Open Sans"/>
          <w:caps/>
          <w:sz w:val="20"/>
          <w:szCs w:val="20"/>
        </w:rPr>
        <w:t>3</w:t>
      </w:r>
      <w:r w:rsidR="00A71D5A">
        <w:rPr>
          <w:rFonts w:ascii="Open Sans" w:hAnsi="Open Sans" w:cs="Open Sans"/>
          <w:caps/>
          <w:sz w:val="20"/>
          <w:szCs w:val="20"/>
        </w:rPr>
        <w:t>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D1" w:rsidRDefault="005E71D1">
      <w:r>
        <w:separator/>
      </w:r>
    </w:p>
  </w:endnote>
  <w:endnote w:type="continuationSeparator" w:id="0">
    <w:p w:rsidR="005E71D1" w:rsidRDefault="005E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7F9A">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927F9A">
      <w:rPr>
        <w:noProof/>
      </w:rPr>
      <w:t>21</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D1" w:rsidRDefault="005E71D1">
      <w:r>
        <w:separator/>
      </w:r>
    </w:p>
  </w:footnote>
  <w:footnote w:type="continuationSeparator" w:id="0">
    <w:p w:rsidR="005E71D1" w:rsidRDefault="005E71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21A6"/>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1D1"/>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31D"/>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241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27F9A"/>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F01"/>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3DDD"/>
    <w:rsid w:val="009D54BF"/>
    <w:rsid w:val="009D67DC"/>
    <w:rsid w:val="009D7935"/>
    <w:rsid w:val="009E00EE"/>
    <w:rsid w:val="009E46A9"/>
    <w:rsid w:val="009E4F50"/>
    <w:rsid w:val="009E6CF7"/>
    <w:rsid w:val="009F0F63"/>
    <w:rsid w:val="009F517C"/>
    <w:rsid w:val="009F529D"/>
    <w:rsid w:val="009F573F"/>
    <w:rsid w:val="00A00ED4"/>
    <w:rsid w:val="00A0267C"/>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77473"/>
    <w:rsid w:val="00A82DC0"/>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0DB9"/>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5874"/>
    <w:rsid w:val="00D5638C"/>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6705"/>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24CD9BA7-A07C-4865-AE1B-2771D29E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table" w:styleId="Tablaconcuadrcula">
    <w:name w:val="Table Grid"/>
    <w:basedOn w:val="Tablanormal"/>
    <w:rsid w:val="0009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2357779">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FDA7-E4D0-4576-94AF-A3BF4CC2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6947</Words>
  <Characters>39600</Characters>
  <Application>Microsoft Office Word</Application>
  <DocSecurity>0</DocSecurity>
  <Lines>330</Lines>
  <Paragraphs>92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46455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2018-11-16T18:54:00Z</cp:lastPrinted>
  <dcterms:created xsi:type="dcterms:W3CDTF">2018-11-20T12:24:00Z</dcterms:created>
  <dcterms:modified xsi:type="dcterms:W3CDTF">2018-11-20T12:24:00Z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