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890842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013C3"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N° </w:t>
      </w:r>
      <w:r w:rsidR="00CE167C">
        <w:rPr>
          <w:rFonts w:ascii="Open Sans" w:hAnsi="Open Sans" w:cs="Open Sans"/>
          <w:sz w:val="18"/>
          <w:szCs w:val="18"/>
          <w:lang w:val="es-AR"/>
        </w:rPr>
        <w:t>12</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013C3">
        <w:rPr>
          <w:rFonts w:ascii="Open Sans" w:hAnsi="Open Sans" w:cs="Open Sans"/>
          <w:sz w:val="18"/>
          <w:szCs w:val="18"/>
          <w:lang w:val="es-AR"/>
        </w:rPr>
        <w:t>1105/</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B013C3"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13C3" w:rsidRDefault="00B013C3" w:rsidP="003A6724">
      <w:pPr>
        <w:rPr>
          <w:rFonts w:ascii="Open Sans" w:hAnsi="Open Sans" w:cs="Open Sans"/>
          <w:sz w:val="18"/>
          <w:szCs w:val="18"/>
          <w:lang w:val="es-AR"/>
        </w:rPr>
      </w:pPr>
      <w:r>
        <w:rPr>
          <w:rFonts w:ascii="Open Sans" w:hAnsi="Open Sans" w:cs="Open Sans"/>
          <w:sz w:val="18"/>
          <w:szCs w:val="18"/>
          <w:lang w:val="es-AR"/>
        </w:rPr>
        <w:t>ADQUISICION DE EQUIPAMIENTO PARA MULTIMEDIA</w:t>
      </w:r>
      <w:bookmarkEnd w:id="0"/>
    </w:p>
    <w:p w:rsidR="00B013C3" w:rsidRPr="00B013C3" w:rsidRDefault="00B013C3"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B013C3"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CE167C">
        <w:rPr>
          <w:rFonts w:ascii="Open Sans" w:hAnsi="Open Sans" w:cs="Open Sans"/>
          <w:sz w:val="18"/>
          <w:szCs w:val="18"/>
          <w:lang w:val="es-AR"/>
        </w:rPr>
        <w:t>DEL 10/05/2019 AL 14/05/2019 DE 08:00 A 13:00 HS</w:t>
      </w:r>
    </w:p>
    <w:p w:rsidR="003A6724" w:rsidRDefault="00695CE4"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CE167C">
        <w:rPr>
          <w:rFonts w:ascii="Open Sans" w:hAnsi="Open Sans" w:cs="Open Sans"/>
          <w:sz w:val="18"/>
          <w:szCs w:val="18"/>
          <w:lang w:val="es-AR"/>
        </w:rPr>
        <w:t xml:space="preserve">EL 16/05/2019, </w:t>
      </w:r>
      <w:r w:rsidRPr="003A6724">
        <w:rPr>
          <w:rFonts w:ascii="Open Sans" w:hAnsi="Open Sans" w:cs="Open Sans"/>
          <w:sz w:val="18"/>
          <w:szCs w:val="18"/>
          <w:lang w:val="es-AR"/>
        </w:rPr>
        <w:t>RESPONDIDAS EL</w:t>
      </w:r>
      <w:r w:rsidR="00CE167C">
        <w:rPr>
          <w:rFonts w:ascii="Open Sans" w:hAnsi="Open Sans" w:cs="Open Sans"/>
          <w:sz w:val="18"/>
          <w:szCs w:val="18"/>
          <w:lang w:val="es-AR"/>
        </w:rPr>
        <w:t xml:space="preserve"> 17/05/2019.-</w:t>
      </w:r>
      <w:r w:rsidRPr="003A6724">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CE167C" w:rsidRDefault="00CE167C" w:rsidP="003A6724">
      <w:pPr>
        <w:rPr>
          <w:rFonts w:ascii="Open Sans" w:hAnsi="Open Sans" w:cs="Open Sans"/>
          <w:sz w:val="18"/>
          <w:szCs w:val="18"/>
          <w:lang w:val="es-AR"/>
        </w:rPr>
      </w:pPr>
      <w:r>
        <w:rPr>
          <w:rFonts w:ascii="Open Sans" w:hAnsi="Open Sans" w:cs="Open Sans"/>
          <w:sz w:val="18"/>
          <w:szCs w:val="18"/>
          <w:lang w:val="es-AR"/>
        </w:rPr>
        <w:t>22/05/2019 HASTA LAS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B013C3">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CE167C" w:rsidRDefault="00CE167C" w:rsidP="003A6724">
      <w:pPr>
        <w:rPr>
          <w:rFonts w:ascii="Open Sans" w:hAnsi="Open Sans" w:cs="Open Sans"/>
          <w:sz w:val="18"/>
          <w:szCs w:val="18"/>
          <w:lang w:val="es-AR"/>
        </w:rPr>
      </w:pPr>
      <w:r>
        <w:rPr>
          <w:rFonts w:ascii="Open Sans" w:hAnsi="Open Sans" w:cs="Open Sans"/>
          <w:sz w:val="18"/>
          <w:szCs w:val="18"/>
          <w:lang w:val="es-AR"/>
        </w:rPr>
        <w:t>23/05/2019 A LAS 10:00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890842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B013C3">
        <w:rPr>
          <w:rFonts w:ascii="Open Sans" w:hAnsi="Open Sans" w:cs="Open Sans"/>
          <w:sz w:val="18"/>
          <w:szCs w:val="18"/>
          <w:lang w:val="es-AR"/>
        </w:rPr>
        <w:t xml:space="preserve">Licitación Privada de Etapa Única Nacional </w:t>
      </w:r>
      <w:r w:rsidR="002D4088">
        <w:rPr>
          <w:rFonts w:ascii="Open Sans" w:hAnsi="Open Sans" w:cs="Open Sans"/>
          <w:sz w:val="18"/>
          <w:szCs w:val="18"/>
          <w:lang w:val="es-AR"/>
        </w:rPr>
        <w:t>a Nro.</w:t>
      </w:r>
      <w:r w:rsidR="002339A5">
        <w:rPr>
          <w:rFonts w:ascii="Open Sans" w:hAnsi="Open Sans" w:cs="Open Sans"/>
          <w:sz w:val="18"/>
          <w:szCs w:val="18"/>
          <w:lang w:val="es-AR"/>
        </w:rPr>
        <w:t xml:space="preserve"> </w:t>
      </w:r>
      <w:r w:rsidR="007B1E2D">
        <w:rPr>
          <w:rFonts w:ascii="Open Sans" w:hAnsi="Open Sans" w:cs="Open Sans"/>
          <w:sz w:val="18"/>
          <w:szCs w:val="18"/>
          <w:lang w:val="es-AR"/>
        </w:rPr>
        <w:t>12</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adquisi</w:t>
      </w:r>
      <w:r w:rsidR="006C4134">
        <w:rPr>
          <w:rFonts w:ascii="Open Sans" w:hAnsi="Open Sans" w:cs="Open Sans"/>
          <w:sz w:val="18"/>
          <w:szCs w:val="18"/>
          <w:lang w:val="es-AR"/>
        </w:rPr>
        <w:t xml:space="preserve">ción de </w:t>
      </w:r>
      <w:r w:rsidR="00B013C3">
        <w:rPr>
          <w:rFonts w:ascii="Open Sans" w:hAnsi="Open Sans" w:cs="Open Sans"/>
          <w:sz w:val="18"/>
          <w:szCs w:val="18"/>
          <w:lang w:val="es-AR"/>
        </w:rPr>
        <w:t>equipamiento para multimedia</w:t>
      </w:r>
      <w:r w:rsidR="00B029D2" w:rsidRPr="003F7A28">
        <w:rPr>
          <w:rFonts w:ascii="Open Sans" w:hAnsi="Open Sans" w:cs="Open Sans"/>
          <w:sz w:val="18"/>
          <w:szCs w:val="18"/>
          <w:lang w:val="es-AR"/>
        </w:rPr>
        <w:t>, solicitado</w:t>
      </w:r>
      <w:r w:rsidR="00016002">
        <w:rPr>
          <w:rFonts w:ascii="Open Sans" w:hAnsi="Open Sans" w:cs="Open Sans"/>
          <w:sz w:val="18"/>
          <w:szCs w:val="18"/>
          <w:lang w:val="es-AR"/>
        </w:rPr>
        <w:t xml:space="preserve"> por el Prosecretario </w:t>
      </w:r>
      <w:r w:rsidR="00C10386">
        <w:rPr>
          <w:rFonts w:ascii="Open Sans" w:hAnsi="Open Sans" w:cs="Open Sans"/>
          <w:sz w:val="18"/>
          <w:szCs w:val="18"/>
          <w:lang w:val="es-AR"/>
        </w:rPr>
        <w:t xml:space="preserve">de </w:t>
      </w:r>
      <w:r w:rsidR="00016002">
        <w:rPr>
          <w:rFonts w:ascii="Open Sans" w:hAnsi="Open Sans" w:cs="Open Sans"/>
          <w:sz w:val="18"/>
          <w:szCs w:val="18"/>
          <w:lang w:val="es-AR"/>
        </w:rPr>
        <w:t xml:space="preserve">Planeamiento, Obras y Servicios </w:t>
      </w:r>
      <w:r w:rsidR="007827B4">
        <w:rPr>
          <w:rFonts w:ascii="Open Sans" w:hAnsi="Open Sans" w:cs="Open Sans"/>
          <w:sz w:val="18"/>
          <w:szCs w:val="18"/>
          <w:lang w:val="es-AR"/>
        </w:rPr>
        <w:t>de la UNLP</w:t>
      </w:r>
      <w:r w:rsidR="00D26A15">
        <w:rPr>
          <w:rFonts w:ascii="Open Sans" w:hAnsi="Open Sans" w:cs="Open Sans"/>
          <w:sz w:val="18"/>
          <w:szCs w:val="18"/>
          <w:lang w:val="es-AR"/>
        </w:rPr>
        <w:t xml:space="preserve">, </w:t>
      </w:r>
      <w:r w:rsidR="00016002">
        <w:rPr>
          <w:rFonts w:ascii="Open Sans" w:hAnsi="Open Sans" w:cs="Open Sans"/>
          <w:sz w:val="18"/>
          <w:szCs w:val="18"/>
          <w:lang w:val="es-AR"/>
        </w:rPr>
        <w:t>Mg</w:t>
      </w:r>
      <w:r w:rsidR="00C10386">
        <w:rPr>
          <w:rFonts w:ascii="Open Sans" w:hAnsi="Open Sans" w:cs="Open Sans"/>
          <w:sz w:val="18"/>
          <w:szCs w:val="18"/>
          <w:lang w:val="es-AR"/>
        </w:rPr>
        <w:t>.</w:t>
      </w:r>
      <w:r w:rsidR="00016002">
        <w:rPr>
          <w:rFonts w:ascii="Open Sans" w:hAnsi="Open Sans" w:cs="Open Sans"/>
          <w:sz w:val="18"/>
          <w:szCs w:val="18"/>
          <w:lang w:val="es-AR"/>
        </w:rPr>
        <w:t xml:space="preserve"> Arq. Agustín Olivieri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C25D23">
        <w:rPr>
          <w:rFonts w:ascii="Open Sans" w:hAnsi="Open Sans" w:cs="Open Sans"/>
          <w:sz w:val="18"/>
          <w:szCs w:val="18"/>
          <w:lang w:val="es-AR"/>
        </w:rPr>
        <w:t xml:space="preserve">con destino a </w:t>
      </w:r>
      <w:r w:rsidR="007B1E2D">
        <w:rPr>
          <w:rFonts w:ascii="Open Sans" w:hAnsi="Open Sans" w:cs="Open Sans"/>
          <w:sz w:val="18"/>
          <w:szCs w:val="18"/>
          <w:lang w:val="es-AR"/>
        </w:rPr>
        <w:t>TV Universidad</w:t>
      </w:r>
      <w:r w:rsidR="00C25D2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7B1E2D">
        <w:rPr>
          <w:rFonts w:ascii="Open Sans" w:hAnsi="Open Sans" w:cs="Open Sans"/>
          <w:sz w:val="18"/>
          <w:szCs w:val="18"/>
          <w:lang w:val="es-AR"/>
        </w:rPr>
        <w:t>16/05/2019</w:t>
      </w:r>
      <w:r w:rsidR="00533382">
        <w:rPr>
          <w:rFonts w:ascii="Open Sans" w:hAnsi="Open Sans" w:cs="Open Sans"/>
          <w:sz w:val="18"/>
          <w:szCs w:val="18"/>
          <w:lang w:val="es-AR"/>
        </w:rPr>
        <w:t xml:space="preserve">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7B1E2D">
        <w:rPr>
          <w:rFonts w:ascii="Open Sans" w:hAnsi="Open Sans" w:cs="Open Sans"/>
          <w:sz w:val="18"/>
          <w:szCs w:val="18"/>
          <w:lang w:val="es-AR"/>
        </w:rPr>
        <w:t>17/05/2019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B013C3">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28172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28172D"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r w:rsidR="0082409D">
        <w:rPr>
          <w:rFonts w:ascii="Open Sans" w:hAnsi="Open Sans" w:cs="Open Sans"/>
          <w:sz w:val="18"/>
          <w:szCs w:val="18"/>
          <w:u w:val="single"/>
          <w:lang w:val="es-AR"/>
        </w:rPr>
        <w:t xml:space="preserve"> Y GARANTIA</w:t>
      </w:r>
    </w:p>
    <w:p w:rsidR="0028172D" w:rsidRPr="007827B4"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ADJUNTAR CATALOGO Y/O AMPLIA DESCRIPCION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C25D23" w:rsidRDefault="00C25D23"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 xml:space="preserve">La adjudicataria deberá encargarse de la puesta en funcionamiento de los equipos y capacitación de </w:t>
      </w:r>
      <w:r w:rsidR="00E77F38">
        <w:rPr>
          <w:rFonts w:ascii="Open Sans" w:hAnsi="Open Sans" w:cs="Open Sans"/>
          <w:sz w:val="18"/>
          <w:szCs w:val="18"/>
          <w:lang w:val="es-AR"/>
        </w:rPr>
        <w:t>uso. -</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B013C3">
        <w:rPr>
          <w:rFonts w:ascii="Open Sans" w:hAnsi="Open Sans" w:cs="Open Sans"/>
          <w:sz w:val="18"/>
          <w:szCs w:val="18"/>
          <w:lang w:val="es-AR"/>
        </w:rPr>
        <w:t>Veinte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B013C3">
        <w:rPr>
          <w:rFonts w:ascii="Open Sans" w:hAnsi="Open Sans" w:cs="Open Sans"/>
          <w:sz w:val="18"/>
          <w:szCs w:val="18"/>
          <w:lang w:val="es-AR"/>
        </w:rPr>
        <w:t>20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w:t>
      </w:r>
      <w:r w:rsidR="00C25D23">
        <w:rPr>
          <w:rFonts w:ascii="Open Sans" w:hAnsi="Open Sans" w:cs="Open Sans"/>
          <w:sz w:val="18"/>
          <w:szCs w:val="18"/>
          <w:lang w:val="es-AR"/>
        </w:rPr>
        <w:t>l pago del anticipo financiero.-</w:t>
      </w:r>
    </w:p>
    <w:p w:rsidR="00455F9E" w:rsidRDefault="00455F9E"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28172D" w:rsidRPr="003925A8">
        <w:rPr>
          <w:rFonts w:ascii="Open Sans" w:hAnsi="Open Sans" w:cs="Open Sans"/>
          <w:sz w:val="18"/>
          <w:szCs w:val="18"/>
          <w:lang w:val="es-AR"/>
        </w:rPr>
        <w:t xml:space="preserve">Edificio Sergio Karakachoff 48 N°575 e/ 6 y 7. Responsable </w:t>
      </w:r>
      <w:r w:rsidR="00533382" w:rsidRPr="003925A8">
        <w:rPr>
          <w:rFonts w:ascii="Open Sans" w:hAnsi="Open Sans" w:cs="Open Sans"/>
          <w:sz w:val="18"/>
          <w:szCs w:val="18"/>
          <w:lang w:val="es-AR"/>
        </w:rPr>
        <w:t>recep</w:t>
      </w:r>
      <w:r w:rsidR="00533382">
        <w:rPr>
          <w:rFonts w:ascii="Open Sans" w:hAnsi="Open Sans" w:cs="Open Sans"/>
          <w:sz w:val="18"/>
          <w:szCs w:val="18"/>
          <w:lang w:val="es-AR"/>
        </w:rPr>
        <w:t>ción</w:t>
      </w:r>
      <w:r w:rsidR="0028172D" w:rsidRPr="003925A8">
        <w:rPr>
          <w:rFonts w:ascii="Open Sans" w:hAnsi="Open Sans" w:cs="Open Sans"/>
          <w:sz w:val="18"/>
          <w:szCs w:val="18"/>
          <w:lang w:val="es-AR"/>
        </w:rPr>
        <w:t>:</w:t>
      </w:r>
      <w:r w:rsidR="003925A8">
        <w:rPr>
          <w:rFonts w:ascii="Open Sans" w:hAnsi="Open Sans" w:cs="Open Sans"/>
          <w:sz w:val="18"/>
          <w:szCs w:val="18"/>
          <w:lang w:val="es-AR"/>
        </w:rPr>
        <w:t xml:space="preserve"> Mg Arq. Agustín Olivieri teléfono 221 644-</w:t>
      </w:r>
      <w:r w:rsidR="002B43DD">
        <w:rPr>
          <w:rFonts w:ascii="Open Sans" w:hAnsi="Open Sans" w:cs="Open Sans"/>
          <w:sz w:val="18"/>
          <w:szCs w:val="18"/>
          <w:lang w:val="es-AR"/>
        </w:rPr>
        <w:t>7119</w:t>
      </w:r>
    </w:p>
    <w:p w:rsidR="0028172D" w:rsidRPr="003A4319" w:rsidRDefault="0028172D"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C25D23" w:rsidRPr="00E94872">
        <w:rPr>
          <w:rFonts w:ascii="Open Sans" w:hAnsi="Open Sans" w:cs="Open Sans"/>
          <w:sz w:val="18"/>
          <w:szCs w:val="18"/>
          <w:lang w:val="es-AR"/>
        </w:rPr>
        <w:t>Se realizara un anticipo financiero</w:t>
      </w:r>
      <w:r w:rsidR="0017321B" w:rsidRPr="00E94872">
        <w:rPr>
          <w:rFonts w:ascii="Open Sans" w:hAnsi="Open Sans" w:cs="Open Sans"/>
          <w:sz w:val="18"/>
          <w:szCs w:val="18"/>
          <w:lang w:val="es-AR"/>
        </w:rPr>
        <w:t xml:space="preserve"> de hasta el cincuenta por ciento (50%) transferido dentro de los siete (7) días</w:t>
      </w:r>
      <w:r w:rsidR="0017321B">
        <w:rPr>
          <w:rFonts w:ascii="Open Sans" w:hAnsi="Open Sans" w:cs="Open Sans"/>
          <w:sz w:val="18"/>
          <w:szCs w:val="18"/>
          <w:lang w:val="es-AR"/>
        </w:rPr>
        <w:t xml:space="preserve"> contados a partir de la entrega de contragarantía y factura electrónica. </w:t>
      </w:r>
      <w:r w:rsidR="00FF4853">
        <w:rPr>
          <w:rFonts w:ascii="Open Sans" w:hAnsi="Open Sans" w:cs="Open Sans"/>
          <w:sz w:val="18"/>
          <w:szCs w:val="18"/>
          <w:lang w:val="es-AR"/>
        </w:rPr>
        <w:t xml:space="preserve">El resto del </w:t>
      </w:r>
      <w:r w:rsidR="00453E44">
        <w:rPr>
          <w:rFonts w:ascii="Open Sans" w:hAnsi="Open Sans" w:cs="Open Sans"/>
          <w:sz w:val="18"/>
          <w:szCs w:val="18"/>
          <w:lang w:val="es-AR"/>
        </w:rPr>
        <w:t xml:space="preserve"> </w:t>
      </w:r>
      <w:r w:rsidR="00C04285">
        <w:rPr>
          <w:rFonts w:ascii="Open Sans" w:hAnsi="Open Sans" w:cs="Open Sans"/>
          <w:sz w:val="18"/>
          <w:szCs w:val="18"/>
          <w:lang w:val="es-AR"/>
        </w:rPr>
        <w:t xml:space="preserve">pago se </w:t>
      </w:r>
      <w:r w:rsidR="0028172D">
        <w:rPr>
          <w:rFonts w:ascii="Open Sans" w:hAnsi="Open Sans" w:cs="Open Sans"/>
          <w:sz w:val="18"/>
          <w:szCs w:val="18"/>
          <w:lang w:val="es-AR"/>
        </w:rPr>
        <w:t>realizará</w:t>
      </w:r>
      <w:r w:rsidR="00C04285">
        <w:rPr>
          <w:rFonts w:ascii="Open Sans" w:hAnsi="Open Sans" w:cs="Open Sans"/>
          <w:sz w:val="18"/>
          <w:szCs w:val="18"/>
          <w:lang w:val="es-AR"/>
        </w:rPr>
        <w:t xml:space="preserve">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D26A15">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8908428"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w:t>
      </w:r>
      <w:r w:rsidR="00B013C3">
        <w:rPr>
          <w:rFonts w:ascii="Open Sans" w:hAnsi="Open Sans" w:cs="Open Sans"/>
          <w:sz w:val="18"/>
          <w:lang w:val="es-AR"/>
        </w:rPr>
        <w:t>tuvieran vigentes se 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8908429"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B013C3"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8908430"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0A41E8" w:rsidRDefault="007A31F0" w:rsidP="00B013C3">
      <w:pPr>
        <w:autoSpaceDE w:val="0"/>
        <w:autoSpaceDN w:val="0"/>
        <w:adjustRightInd w:val="0"/>
        <w:rPr>
          <w:rFonts w:ascii="Open Sans" w:hAnsi="Open Sans" w:cs="Open Sans"/>
          <w:b/>
          <w:sz w:val="18"/>
          <w:szCs w:val="18"/>
          <w:u w:val="single"/>
          <w:lang w:val="es-AR" w:eastAsia="es-AR"/>
        </w:rPr>
      </w:pPr>
      <w:r w:rsidRPr="007A31F0">
        <w:rPr>
          <w:rFonts w:ascii="Open Sans" w:hAnsi="Open Sans" w:cs="Open Sans"/>
          <w:b/>
          <w:sz w:val="18"/>
          <w:szCs w:val="18"/>
          <w:u w:val="single"/>
          <w:lang w:val="es-AR" w:eastAsia="es-AR"/>
        </w:rPr>
        <w:t xml:space="preserve">ITEM 1-CANTIDAD </w:t>
      </w:r>
      <w:r w:rsidR="004854B5">
        <w:rPr>
          <w:rFonts w:ascii="Open Sans" w:hAnsi="Open Sans" w:cs="Open Sans"/>
          <w:b/>
          <w:sz w:val="18"/>
          <w:szCs w:val="18"/>
          <w:u w:val="single"/>
          <w:lang w:val="es-AR" w:eastAsia="es-AR"/>
        </w:rPr>
        <w:t>10</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Proyector de 3500 lúmenes ANSI</w:t>
      </w:r>
      <w:r w:rsidR="006D76CF">
        <w:rPr>
          <w:rFonts w:ascii="Open Sans" w:hAnsi="Open Sans" w:cs="Open Sans"/>
          <w:caps/>
          <w:sz w:val="20"/>
          <w:szCs w:val="20"/>
          <w:lang w:val="es-AR" w:eastAsia="es-AR"/>
        </w:rPr>
        <w:t xml:space="preserve"> MINIMO</w:t>
      </w:r>
      <w:r w:rsidRPr="005A1CED">
        <w:rPr>
          <w:rFonts w:ascii="Open Sans" w:hAnsi="Open Sans" w:cs="Open Sans"/>
          <w:caps/>
          <w:sz w:val="20"/>
          <w:szCs w:val="20"/>
          <w:lang w:val="es-AR" w:eastAsia="es-AR"/>
        </w:rPr>
        <w:t>. Tipo de resolución Full HD 1080p. Resolución de al menos 1920x1080 pixels. Proporción dimensional: 16:9. Duración de la lámpara al menos 5000 horas en uso normal y 15000 horas en modo económico. Compatible con pantallas de al menos 300 pulgadas. Distancia de alcance de al menos 7 metros. Voltaje de alimentación eléctrico: 100-240V+/- 10%, 50/60 Hz CA (debe incluir el cable de alimentación). Control remoto físico que permita encendido remoto, acceso a la configuración del equipo, selección de fuente de video. Debe disponer de ranura de bloqueo Kensington.</w:t>
      </w:r>
      <w:r w:rsidR="00A263CF">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Al menos, una (1) conexión de ENTRADA VGA. Al menos, dos (2) conexiones de HDMI.</w:t>
      </w:r>
      <w:r w:rsidR="00A263CF">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Al menos, una (1) conexión USB 2.0 TIPO A. Al menos, una (1) conexión de ENTRADA DE AUDIO DE 3,5 MM. Al menos, una (1) conexión de SALIDA DE AUDIO DE 3,5 MM.</w:t>
      </w:r>
      <w:r w:rsidR="006D76CF">
        <w:rPr>
          <w:rFonts w:ascii="Open Sans" w:hAnsi="Open Sans" w:cs="Open Sans"/>
          <w:caps/>
          <w:sz w:val="20"/>
          <w:szCs w:val="20"/>
          <w:lang w:val="es-AR" w:eastAsia="es-AR"/>
        </w:rPr>
        <w:t xml:space="preserve"> </w:t>
      </w:r>
      <w:r w:rsidR="006D76CF" w:rsidRPr="006D76CF">
        <w:rPr>
          <w:rFonts w:ascii="Open Sans" w:hAnsi="Open Sans" w:cs="Open Sans"/>
          <w:caps/>
          <w:sz w:val="20"/>
          <w:szCs w:val="20"/>
          <w:lang w:val="es-AR" w:eastAsia="es-AR"/>
        </w:rPr>
        <w:t>similar a Viewsonic PX700HD</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p>
    <w:p w:rsidR="004854B5" w:rsidRPr="005A1CED" w:rsidRDefault="004854B5"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2-CANTIDAD 7</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Proyector de</w:t>
      </w:r>
      <w:r w:rsidR="006D76CF">
        <w:rPr>
          <w:rFonts w:ascii="Open Sans" w:hAnsi="Open Sans" w:cs="Open Sans"/>
          <w:caps/>
          <w:sz w:val="20"/>
          <w:szCs w:val="20"/>
          <w:lang w:val="es-AR" w:eastAsia="es-AR"/>
        </w:rPr>
        <w:t xml:space="preserve"> UN MINIMO DE </w:t>
      </w:r>
      <w:r w:rsidRPr="005A1CED">
        <w:rPr>
          <w:rFonts w:ascii="Open Sans" w:hAnsi="Open Sans" w:cs="Open Sans"/>
          <w:caps/>
          <w:sz w:val="20"/>
          <w:szCs w:val="20"/>
          <w:lang w:val="es-AR" w:eastAsia="es-AR"/>
        </w:rPr>
        <w:t xml:space="preserve"> 2500 lúmenes ANSI. Alta relación de contraste de 15.000:1. Relación de aspecto 4:3 (nativa), 16:9, automática. Profundidad de color 30 bits. Al menos una (1) conexión HDMI. Al menos una (1) conexión USB. Control remoto físico que permita encendido remoto,</w:t>
      </w:r>
      <w:r w:rsidR="00A263CF">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acceso a la configuración del equipo, selección de fuente de video.</w:t>
      </w:r>
      <w:r w:rsidR="006D76CF">
        <w:rPr>
          <w:rFonts w:ascii="Open Sans" w:hAnsi="Open Sans" w:cs="Open Sans"/>
          <w:caps/>
          <w:sz w:val="20"/>
          <w:szCs w:val="20"/>
          <w:lang w:val="es-AR" w:eastAsia="es-AR"/>
        </w:rPr>
        <w:t xml:space="preserve"> </w:t>
      </w:r>
      <w:r w:rsidR="006D76CF" w:rsidRPr="006D76CF">
        <w:rPr>
          <w:rFonts w:ascii="Open Sans" w:hAnsi="Open Sans" w:cs="Open Sans"/>
          <w:caps/>
          <w:sz w:val="20"/>
          <w:szCs w:val="20"/>
          <w:lang w:val="es-AR" w:eastAsia="es-AR"/>
        </w:rPr>
        <w:t>similar a Liewsonic PJD653s DLP</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p>
    <w:p w:rsidR="004854B5" w:rsidRPr="005A1CED" w:rsidRDefault="004854B5"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3-CANTIDAD 17</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Cable HDMI 20 mts NISUTA. Tipo de conector HDMI-HDMI (MACHO-MACHO). Conectores dorados y con filtros.  compatible con HDMI 1.4. Soporte, resolución de 2160p.</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p>
    <w:p w:rsidR="004854B5" w:rsidRPr="005A1CED" w:rsidRDefault="004854B5"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4-CANTIDAD 17</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Cable HDMI 7 mts (mínimo) NISUTA. Tipo de conector HDMI-HDMI (MACHO-MACHO). Conectores dorados y con filtros. compatible con HDMI 1.4</w:t>
      </w:r>
      <w:r w:rsidR="00A263CF">
        <w:rPr>
          <w:rFonts w:ascii="Open Sans" w:hAnsi="Open Sans" w:cs="Open Sans"/>
          <w:caps/>
          <w:sz w:val="20"/>
          <w:szCs w:val="20"/>
          <w:lang w:val="es-AR" w:eastAsia="es-AR"/>
        </w:rPr>
        <w:t xml:space="preserve"> </w:t>
      </w:r>
      <w:r w:rsidR="000A2566">
        <w:rPr>
          <w:rFonts w:ascii="Open Sans" w:hAnsi="Open Sans" w:cs="Open Sans"/>
          <w:caps/>
          <w:sz w:val="20"/>
          <w:szCs w:val="20"/>
          <w:lang w:val="es-AR" w:eastAsia="es-AR"/>
        </w:rPr>
        <w:t xml:space="preserve">Soporte DE </w:t>
      </w:r>
      <w:r w:rsidRPr="005A1CED">
        <w:rPr>
          <w:rFonts w:ascii="Open Sans" w:hAnsi="Open Sans" w:cs="Open Sans"/>
          <w:caps/>
          <w:sz w:val="20"/>
          <w:szCs w:val="20"/>
          <w:lang w:val="es-AR" w:eastAsia="es-AR"/>
        </w:rPr>
        <w:t xml:space="preserve"> resolución de 2160p</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p>
    <w:p w:rsidR="004854B5" w:rsidRPr="005A1CED" w:rsidRDefault="004854B5"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5-CANTIDAD 7</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Cable HDMI 3 mts NISUTA. Tipo de conector HDMI-HDMI (MACHO-MACHO). Conectores dorados y con filtros. compatible con HDMI 1.4. Soporte</w:t>
      </w:r>
      <w:r w:rsidR="000A2566">
        <w:rPr>
          <w:rFonts w:ascii="Open Sans" w:hAnsi="Open Sans" w:cs="Open Sans"/>
          <w:caps/>
          <w:sz w:val="20"/>
          <w:szCs w:val="20"/>
          <w:lang w:val="es-AR" w:eastAsia="es-AR"/>
        </w:rPr>
        <w:t xml:space="preserve"> DE </w:t>
      </w:r>
      <w:r w:rsidRPr="005A1CED">
        <w:rPr>
          <w:rFonts w:ascii="Open Sans" w:hAnsi="Open Sans" w:cs="Open Sans"/>
          <w:caps/>
          <w:sz w:val="20"/>
          <w:szCs w:val="20"/>
          <w:lang w:val="es-AR" w:eastAsia="es-AR"/>
        </w:rPr>
        <w:t xml:space="preserve"> resolución de 2160p.</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p>
    <w:p w:rsidR="004854B5" w:rsidRPr="005A1CED" w:rsidRDefault="004854B5"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6-CANTIDAD 17</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Caja exterior con módulo HDMI. Módulo Tipo de conector HDMI-HDMI (HEMBRA-HEMBRA). Caja exterior de 2 con módulos IP40 color</w:t>
      </w:r>
      <w:r w:rsidR="00A263CF">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blanco. Dimensiones de 8cm de alto, 8cm de ancho y 15cm de profundidad (formato cuadrada). Material de policarbonato.</w:t>
      </w:r>
      <w:r w:rsidR="000A2566">
        <w:rPr>
          <w:rFonts w:ascii="Open Sans" w:hAnsi="Open Sans" w:cs="Open Sans"/>
          <w:caps/>
          <w:sz w:val="20"/>
          <w:szCs w:val="20"/>
          <w:lang w:val="es-AR" w:eastAsia="es-AR"/>
        </w:rPr>
        <w:t xml:space="preserve"> </w:t>
      </w:r>
      <w:r w:rsidR="000A2566" w:rsidRPr="000A2566">
        <w:rPr>
          <w:rFonts w:ascii="Open Sans" w:hAnsi="Open Sans" w:cs="Open Sans"/>
          <w:caps/>
          <w:sz w:val="20"/>
          <w:szCs w:val="20"/>
          <w:lang w:val="es-AR" w:eastAsia="es-AR"/>
        </w:rPr>
        <w:t>similar al CAMBRE siglo XXI</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p>
    <w:p w:rsidR="004854B5" w:rsidRPr="005A1CED" w:rsidRDefault="004854B5"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7-CANTIDAD 17</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Dongle HDMI inalámbrico. Funcionalidad: Streaming Media Player. Compatible con HDMI v1.4. Resolución de salida</w:t>
      </w:r>
      <w:r w:rsidR="000A2566">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 xml:space="preserve">de video de al menos 1080p. Conexión inalámbrica con soporte 802.11 b/g/n/ac (2.4GHz/5GHz). </w:t>
      </w:r>
      <w:r w:rsidRPr="005A1CED">
        <w:rPr>
          <w:rFonts w:ascii="Open Sans" w:hAnsi="Open Sans" w:cs="Open Sans"/>
          <w:caps/>
          <w:sz w:val="20"/>
          <w:szCs w:val="20"/>
          <w:lang w:val="es-AR" w:eastAsia="es-AR"/>
        </w:rPr>
        <w:lastRenderedPageBreak/>
        <w:t>Seguridad de conexión inalámbrica al menos WEP y WPA/WPA2. Fuente de energía de 220v AC a 5v DC.</w:t>
      </w:r>
      <w:r w:rsidR="000A2566">
        <w:rPr>
          <w:rFonts w:ascii="Open Sans" w:hAnsi="Open Sans" w:cs="Open Sans"/>
          <w:caps/>
          <w:sz w:val="20"/>
          <w:szCs w:val="20"/>
          <w:lang w:val="es-AR" w:eastAsia="es-AR"/>
        </w:rPr>
        <w:t xml:space="preserve"> </w:t>
      </w:r>
      <w:r w:rsidR="000A2566" w:rsidRPr="000A2566">
        <w:rPr>
          <w:rFonts w:ascii="Open Sans" w:hAnsi="Open Sans" w:cs="Open Sans"/>
          <w:caps/>
          <w:sz w:val="20"/>
          <w:szCs w:val="20"/>
          <w:lang w:val="es-AR" w:eastAsia="es-AR"/>
        </w:rPr>
        <w:t>similar a Google Chromecast v2</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p>
    <w:p w:rsidR="004854B5" w:rsidRPr="005A1CED" w:rsidRDefault="004854B5"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8-CANTIDAD 15</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Juego de Parlantes Potenciados</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Caja acústica de madera HDAA</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Potencia de salida de al menos 60W RMS (30W+30W).</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Debe incluir Woofer y Tweeter</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Proporcionar controles de volumen, agudos y bajos.</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Conectores de entrada de RCA estéreo.</w:t>
      </w:r>
      <w:r w:rsidR="000A2566">
        <w:rPr>
          <w:rFonts w:ascii="Open Sans" w:hAnsi="Open Sans" w:cs="Open Sans"/>
          <w:caps/>
          <w:sz w:val="20"/>
          <w:szCs w:val="20"/>
          <w:lang w:val="es-AR" w:eastAsia="es-AR"/>
        </w:rPr>
        <w:t xml:space="preserve"> LAS </w:t>
      </w:r>
      <w:r w:rsidRPr="005A1CED">
        <w:rPr>
          <w:rFonts w:ascii="Open Sans" w:hAnsi="Open Sans" w:cs="Open Sans"/>
          <w:caps/>
          <w:sz w:val="20"/>
          <w:szCs w:val="20"/>
          <w:lang w:val="es-AR" w:eastAsia="es-AR"/>
        </w:rPr>
        <w:t xml:space="preserve">Dimensiones no </w:t>
      </w:r>
      <w:r w:rsidR="000A2566">
        <w:rPr>
          <w:rFonts w:ascii="Open Sans" w:hAnsi="Open Sans" w:cs="Open Sans"/>
          <w:caps/>
          <w:sz w:val="20"/>
          <w:szCs w:val="20"/>
          <w:lang w:val="es-AR" w:eastAsia="es-AR"/>
        </w:rPr>
        <w:t xml:space="preserve">DEBEN </w:t>
      </w:r>
      <w:r w:rsidRPr="005A1CED">
        <w:rPr>
          <w:rFonts w:ascii="Open Sans" w:hAnsi="Open Sans" w:cs="Open Sans"/>
          <w:caps/>
          <w:sz w:val="20"/>
          <w:szCs w:val="20"/>
          <w:lang w:val="es-AR" w:eastAsia="es-AR"/>
        </w:rPr>
        <w:t>superar los 30cm de alto, 25cm de</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ancho y 20cm de profundidad.</w:t>
      </w:r>
      <w:r w:rsidR="000A2566">
        <w:rPr>
          <w:rFonts w:ascii="Open Sans" w:hAnsi="Open Sans" w:cs="Open Sans"/>
          <w:caps/>
          <w:sz w:val="20"/>
          <w:szCs w:val="20"/>
          <w:lang w:val="es-AR" w:eastAsia="es-AR"/>
        </w:rPr>
        <w:t xml:space="preserve"> </w:t>
      </w:r>
      <w:r w:rsidR="000A2566" w:rsidRPr="000A2566">
        <w:rPr>
          <w:rFonts w:ascii="Open Sans" w:hAnsi="Open Sans" w:cs="Open Sans"/>
          <w:caps/>
          <w:sz w:val="20"/>
          <w:szCs w:val="20"/>
          <w:lang w:val="es-AR" w:eastAsia="es-AR"/>
        </w:rPr>
        <w:t>similar a Thonet &amp; Vander Kurbis</w:t>
      </w:r>
    </w:p>
    <w:p w:rsidR="00D03ED7" w:rsidRPr="005A1CED" w:rsidRDefault="00D03ED7" w:rsidP="00A263CF">
      <w:pPr>
        <w:autoSpaceDE w:val="0"/>
        <w:autoSpaceDN w:val="0"/>
        <w:adjustRightInd w:val="0"/>
        <w:jc w:val="both"/>
        <w:rPr>
          <w:rFonts w:ascii="Open Sans" w:hAnsi="Open Sans" w:cs="Open Sans"/>
          <w:caps/>
          <w:sz w:val="20"/>
          <w:szCs w:val="20"/>
          <w:lang w:val="es-AR" w:eastAsia="es-AR"/>
        </w:rPr>
      </w:pPr>
    </w:p>
    <w:p w:rsidR="00D03ED7" w:rsidRPr="005A1CED" w:rsidRDefault="00D03ED7"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9-CANTIDAD 8</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 xml:space="preserve">Bafles  </w:t>
      </w:r>
      <w:r w:rsidR="00D62068">
        <w:rPr>
          <w:rFonts w:ascii="Open Sans" w:hAnsi="Open Sans" w:cs="Open Sans"/>
          <w:caps/>
          <w:sz w:val="20"/>
          <w:szCs w:val="20"/>
          <w:lang w:val="es-AR" w:eastAsia="es-AR"/>
        </w:rPr>
        <w:t xml:space="preserve">RENGO DE </w:t>
      </w:r>
      <w:r w:rsidRPr="005A1CED">
        <w:rPr>
          <w:rFonts w:ascii="Open Sans" w:hAnsi="Open Sans" w:cs="Open Sans"/>
          <w:caps/>
          <w:sz w:val="20"/>
          <w:szCs w:val="20"/>
          <w:lang w:val="es-AR" w:eastAsia="es-AR"/>
        </w:rPr>
        <w:t>marca</w:t>
      </w:r>
      <w:r w:rsidR="00D62068">
        <w:rPr>
          <w:rFonts w:ascii="Open Sans" w:hAnsi="Open Sans" w:cs="Open Sans"/>
          <w:caps/>
          <w:sz w:val="20"/>
          <w:szCs w:val="20"/>
          <w:lang w:val="es-AR" w:eastAsia="es-AR"/>
        </w:rPr>
        <w:t>S</w:t>
      </w:r>
      <w:r w:rsidRPr="005A1CED">
        <w:rPr>
          <w:rFonts w:ascii="Open Sans" w:hAnsi="Open Sans" w:cs="Open Sans"/>
          <w:caps/>
          <w:sz w:val="20"/>
          <w:szCs w:val="20"/>
          <w:lang w:val="es-AR" w:eastAsia="es-AR"/>
        </w:rPr>
        <w:t xml:space="preserve"> BLG, modelo RXA15P660D ó </w:t>
      </w:r>
      <w:r w:rsidR="00D03ED7" w:rsidRPr="005A1CED">
        <w:rPr>
          <w:rFonts w:ascii="Open Sans" w:hAnsi="Open Sans" w:cs="Open Sans"/>
          <w:caps/>
          <w:sz w:val="20"/>
          <w:szCs w:val="20"/>
          <w:lang w:val="es-AR" w:eastAsia="es-AR"/>
        </w:rPr>
        <w:t>B</w:t>
      </w:r>
      <w:r w:rsidRPr="005A1CED">
        <w:rPr>
          <w:rFonts w:ascii="Open Sans" w:hAnsi="Open Sans" w:cs="Open Sans"/>
          <w:caps/>
          <w:sz w:val="20"/>
          <w:szCs w:val="20"/>
          <w:lang w:val="es-AR" w:eastAsia="es-AR"/>
        </w:rPr>
        <w:t>ehringer, modelo B115MP3</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Bafle active digital de</w:t>
      </w:r>
      <w:r w:rsidR="00D03ED7" w:rsidRPr="005A1CED">
        <w:rPr>
          <w:rFonts w:ascii="Open Sans" w:hAnsi="Open Sans" w:cs="Open Sans"/>
          <w:caps/>
          <w:sz w:val="20"/>
          <w:szCs w:val="20"/>
          <w:lang w:val="es-AR" w:eastAsia="es-AR"/>
        </w:rPr>
        <w:t xml:space="preserve"> 15 pulgadas. </w:t>
      </w:r>
      <w:r w:rsidRPr="005A1CED">
        <w:rPr>
          <w:rFonts w:ascii="Open Sans" w:hAnsi="Open Sans" w:cs="Open Sans"/>
          <w:caps/>
          <w:sz w:val="20"/>
          <w:szCs w:val="20"/>
          <w:lang w:val="es-AR" w:eastAsia="es-AR"/>
        </w:rPr>
        <w:t>350 watts de potencia</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Capacidad de alimentación a bafle pasivo</w:t>
      </w:r>
      <w:r w:rsidR="00D03ED7" w:rsidRPr="005A1CED">
        <w:rPr>
          <w:rFonts w:ascii="Open Sans" w:hAnsi="Open Sans" w:cs="Open Sans"/>
          <w:caps/>
          <w:sz w:val="20"/>
          <w:szCs w:val="20"/>
          <w:lang w:val="es-AR" w:eastAsia="es-AR"/>
        </w:rPr>
        <w:t>.</w:t>
      </w:r>
    </w:p>
    <w:p w:rsidR="00D03ED7" w:rsidRPr="005A1CED" w:rsidRDefault="00D03ED7" w:rsidP="00A263CF">
      <w:pPr>
        <w:autoSpaceDE w:val="0"/>
        <w:autoSpaceDN w:val="0"/>
        <w:adjustRightInd w:val="0"/>
        <w:jc w:val="both"/>
        <w:rPr>
          <w:rFonts w:ascii="Open Sans" w:hAnsi="Open Sans" w:cs="Open Sans"/>
          <w:caps/>
          <w:sz w:val="20"/>
          <w:szCs w:val="20"/>
          <w:lang w:val="es-AR" w:eastAsia="es-AR"/>
        </w:rPr>
      </w:pPr>
    </w:p>
    <w:p w:rsidR="00D03ED7" w:rsidRPr="005A1CED" w:rsidRDefault="00D03ED7" w:rsidP="00A263CF">
      <w:pPr>
        <w:autoSpaceDE w:val="0"/>
        <w:autoSpaceDN w:val="0"/>
        <w:adjustRightInd w:val="0"/>
        <w:jc w:val="both"/>
        <w:rPr>
          <w:rFonts w:ascii="Open Sans" w:hAnsi="Open Sans" w:cs="Open Sans"/>
          <w:b/>
          <w:caps/>
          <w:sz w:val="20"/>
          <w:szCs w:val="20"/>
          <w:u w:val="single"/>
          <w:lang w:val="en-US" w:eastAsia="es-AR"/>
        </w:rPr>
      </w:pPr>
      <w:r w:rsidRPr="005A1CED">
        <w:rPr>
          <w:rFonts w:ascii="Open Sans" w:hAnsi="Open Sans" w:cs="Open Sans"/>
          <w:b/>
          <w:caps/>
          <w:sz w:val="20"/>
          <w:szCs w:val="20"/>
          <w:u w:val="single"/>
          <w:lang w:val="en-US" w:eastAsia="es-AR"/>
        </w:rPr>
        <w:t>ITEM 10-CANTIDAD 10</w:t>
      </w:r>
    </w:p>
    <w:p w:rsidR="004854B5"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n-US" w:eastAsia="es-AR"/>
        </w:rPr>
        <w:t xml:space="preserve">Reflector /Panel Led. </w:t>
      </w:r>
      <w:r w:rsidRPr="005A1CED">
        <w:rPr>
          <w:rFonts w:ascii="Open Sans" w:hAnsi="Open Sans" w:cs="Open Sans"/>
          <w:caps/>
          <w:sz w:val="20"/>
          <w:szCs w:val="20"/>
          <w:lang w:val="es-AR" w:eastAsia="es-AR"/>
        </w:rPr>
        <w:t>Panel Led con int</w:t>
      </w:r>
      <w:r w:rsidR="00D03ED7" w:rsidRPr="005A1CED">
        <w:rPr>
          <w:rFonts w:ascii="Open Sans" w:hAnsi="Open Sans" w:cs="Open Sans"/>
          <w:caps/>
          <w:sz w:val="20"/>
          <w:szCs w:val="20"/>
          <w:lang w:val="es-AR" w:eastAsia="es-AR"/>
        </w:rPr>
        <w:t xml:space="preserve">ensidad y temperatura variable. </w:t>
      </w:r>
      <w:r w:rsidRPr="005A1CED">
        <w:rPr>
          <w:rFonts w:ascii="Open Sans" w:hAnsi="Open Sans" w:cs="Open Sans"/>
          <w:caps/>
          <w:sz w:val="20"/>
          <w:szCs w:val="20"/>
          <w:lang w:val="es-AR" w:eastAsia="es-AR"/>
        </w:rPr>
        <w:t>Temperatura variable de 8 pasos 3000k hasta 6000k</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5000 Lumens a un metro de distancia.</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Led bicolor variable epson con lentes de 30 grados</w:t>
      </w:r>
      <w:r w:rsidR="00A263CF">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Vis</w:t>
      </w:r>
      <w:r w:rsidR="00D03ED7" w:rsidRPr="005A1CED">
        <w:rPr>
          <w:rFonts w:ascii="Open Sans" w:hAnsi="Open Sans" w:cs="Open Sans"/>
          <w:caps/>
          <w:sz w:val="20"/>
          <w:szCs w:val="20"/>
          <w:lang w:val="es-AR" w:eastAsia="es-AR"/>
        </w:rPr>
        <w:t xml:space="preserve">eras protectoras autofrenantes. </w:t>
      </w:r>
      <w:r w:rsidRPr="005A1CED">
        <w:rPr>
          <w:rFonts w:ascii="Open Sans" w:hAnsi="Open Sans" w:cs="Open Sans"/>
          <w:caps/>
          <w:sz w:val="20"/>
          <w:szCs w:val="20"/>
          <w:lang w:val="es-AR" w:eastAsia="es-AR"/>
        </w:rPr>
        <w:t>Intensidad variable de 8 pasos con preset.</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Control touch remoto por RF.</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Movimiento 360 grados.</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Adaptador a trípode o clamp.</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Alto cri 85</w:t>
      </w:r>
      <w:r w:rsidR="00A263CF">
        <w:rPr>
          <w:rFonts w:ascii="Open Sans" w:hAnsi="Open Sans" w:cs="Open Sans"/>
          <w:caps/>
          <w:sz w:val="20"/>
          <w:szCs w:val="20"/>
          <w:lang w:val="es-AR" w:eastAsia="es-AR"/>
        </w:rPr>
        <w:t xml:space="preserve"> </w:t>
      </w:r>
      <w:r w:rsidR="00D03ED7" w:rsidRPr="005A1CED">
        <w:rPr>
          <w:rFonts w:ascii="Open Sans" w:hAnsi="Open Sans" w:cs="Open Sans"/>
          <w:caps/>
          <w:sz w:val="20"/>
          <w:szCs w:val="20"/>
          <w:lang w:val="es-AR" w:eastAsia="es-AR"/>
        </w:rPr>
        <w:t xml:space="preserve">Consumo 60 watts. </w:t>
      </w:r>
      <w:r w:rsidRPr="005A1CED">
        <w:rPr>
          <w:rFonts w:ascii="Open Sans" w:hAnsi="Open Sans" w:cs="Open Sans"/>
          <w:caps/>
          <w:sz w:val="20"/>
          <w:szCs w:val="20"/>
          <w:lang w:val="es-AR" w:eastAsia="es-AR"/>
        </w:rPr>
        <w:t>Voltaje 12v</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Dimensiones aproximadas 380mm x 180mm x 30mm</w:t>
      </w:r>
      <w:r w:rsidR="00D62068">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Posibilidad de utilizar con fuente o batería</w:t>
      </w:r>
      <w:r w:rsidR="00D03ED7" w:rsidRPr="005A1CED">
        <w:rPr>
          <w:rFonts w:ascii="Open Sans" w:hAnsi="Open Sans" w:cs="Open Sans"/>
          <w:caps/>
          <w:sz w:val="20"/>
          <w:szCs w:val="20"/>
          <w:lang w:val="es-AR" w:eastAsia="es-AR"/>
        </w:rPr>
        <w:t>.</w:t>
      </w:r>
      <w:r w:rsidR="00D62068">
        <w:rPr>
          <w:rFonts w:ascii="Open Sans" w:hAnsi="Open Sans" w:cs="Open Sans"/>
          <w:caps/>
          <w:sz w:val="20"/>
          <w:szCs w:val="20"/>
          <w:lang w:val="es-AR" w:eastAsia="es-AR"/>
        </w:rPr>
        <w:t xml:space="preserve"> </w:t>
      </w:r>
      <w:r w:rsidR="00D62068" w:rsidRPr="00D62068">
        <w:rPr>
          <w:rFonts w:ascii="Open Sans" w:hAnsi="Open Sans" w:cs="Open Sans"/>
          <w:caps/>
          <w:sz w:val="20"/>
          <w:szCs w:val="20"/>
          <w:lang w:val="es-AR" w:eastAsia="es-AR"/>
        </w:rPr>
        <w:t>Tipo marca Lite Panel o similar</w:t>
      </w:r>
    </w:p>
    <w:p w:rsidR="00D03ED7" w:rsidRPr="005A1CED" w:rsidRDefault="00D03ED7" w:rsidP="00A263CF">
      <w:pPr>
        <w:autoSpaceDE w:val="0"/>
        <w:autoSpaceDN w:val="0"/>
        <w:adjustRightInd w:val="0"/>
        <w:jc w:val="both"/>
        <w:rPr>
          <w:rFonts w:ascii="Open Sans" w:hAnsi="Open Sans" w:cs="Open Sans"/>
          <w:caps/>
          <w:sz w:val="20"/>
          <w:szCs w:val="20"/>
          <w:lang w:val="es-AR" w:eastAsia="es-AR"/>
        </w:rPr>
      </w:pPr>
    </w:p>
    <w:p w:rsidR="00D03ED7" w:rsidRPr="005A1CED" w:rsidRDefault="00D03ED7" w:rsidP="00A263CF">
      <w:pPr>
        <w:autoSpaceDE w:val="0"/>
        <w:autoSpaceDN w:val="0"/>
        <w:adjustRightInd w:val="0"/>
        <w:jc w:val="both"/>
        <w:rPr>
          <w:rFonts w:ascii="Open Sans" w:hAnsi="Open Sans" w:cs="Open Sans"/>
          <w:b/>
          <w:caps/>
          <w:sz w:val="20"/>
          <w:szCs w:val="20"/>
          <w:u w:val="single"/>
          <w:lang w:val="es-AR" w:eastAsia="es-AR"/>
        </w:rPr>
      </w:pPr>
      <w:r w:rsidRPr="005A1CED">
        <w:rPr>
          <w:rFonts w:ascii="Open Sans" w:hAnsi="Open Sans" w:cs="Open Sans"/>
          <w:b/>
          <w:caps/>
          <w:sz w:val="20"/>
          <w:szCs w:val="20"/>
          <w:u w:val="single"/>
          <w:lang w:val="es-AR" w:eastAsia="es-AR"/>
        </w:rPr>
        <w:t>ITEM 11-CANTIDAD 2</w:t>
      </w:r>
    </w:p>
    <w:p w:rsidR="00E77F38" w:rsidRPr="005A1CED" w:rsidRDefault="004854B5" w:rsidP="00A263CF">
      <w:pPr>
        <w:autoSpaceDE w:val="0"/>
        <w:autoSpaceDN w:val="0"/>
        <w:adjustRightInd w:val="0"/>
        <w:jc w:val="both"/>
        <w:rPr>
          <w:rFonts w:ascii="Open Sans" w:hAnsi="Open Sans" w:cs="Open Sans"/>
          <w:caps/>
          <w:sz w:val="20"/>
          <w:szCs w:val="20"/>
          <w:lang w:val="es-AR" w:eastAsia="es-AR"/>
        </w:rPr>
      </w:pPr>
      <w:r w:rsidRPr="005A1CED">
        <w:rPr>
          <w:rFonts w:ascii="Open Sans" w:hAnsi="Open Sans" w:cs="Open Sans"/>
          <w:caps/>
          <w:sz w:val="20"/>
          <w:szCs w:val="20"/>
          <w:lang w:val="es-AR" w:eastAsia="es-AR"/>
        </w:rPr>
        <w:t>Consola de sonido</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Entradas: 4 x XLR, línea 8 x 1/4", 2 x 1/4", 1x RCA</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estéreo, estéreo retorno de 2 x 1/4"</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Salidas: 2 x 1/4" de salida principal, 2 x XLR principal</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de salida, 1x 1/4" FX enviar,</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1x 1/4" Mon envíe, 1x 1/4" auriculares, 1x RCA estéreo</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 xml:space="preserve">Mezclador compacto profesional </w:t>
      </w:r>
      <w:r w:rsidR="00D03ED7" w:rsidRPr="005A1CED">
        <w:rPr>
          <w:rFonts w:ascii="Open Sans" w:hAnsi="Open Sans" w:cs="Open Sans"/>
          <w:caps/>
          <w:sz w:val="20"/>
          <w:szCs w:val="20"/>
          <w:lang w:val="es-AR" w:eastAsia="es-AR"/>
        </w:rPr>
        <w:t>–</w:t>
      </w:r>
      <w:r w:rsidRPr="005A1CED">
        <w:rPr>
          <w:rFonts w:ascii="Open Sans" w:hAnsi="Open Sans" w:cs="Open Sans"/>
          <w:caps/>
          <w:sz w:val="20"/>
          <w:szCs w:val="20"/>
          <w:lang w:val="es-AR" w:eastAsia="es-AR"/>
        </w:rPr>
        <w:t>USB</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8 canales</w:t>
      </w:r>
      <w:r w:rsidR="00A263CF">
        <w:rPr>
          <w:rFonts w:ascii="Open Sans" w:hAnsi="Open Sans" w:cs="Open Sans"/>
          <w:caps/>
          <w:sz w:val="20"/>
          <w:szCs w:val="20"/>
          <w:lang w:val="es-AR" w:eastAsia="es-AR"/>
        </w:rPr>
        <w:t xml:space="preserve"> </w:t>
      </w:r>
      <w:r w:rsidR="00D03ED7" w:rsidRPr="005A1CED">
        <w:rPr>
          <w:rFonts w:ascii="Open Sans" w:hAnsi="Open Sans" w:cs="Open Sans"/>
          <w:caps/>
          <w:sz w:val="20"/>
          <w:szCs w:val="20"/>
          <w:lang w:val="es-AR" w:eastAsia="es-AR"/>
        </w:rPr>
        <w:t xml:space="preserve">Efectos integrados. </w:t>
      </w:r>
      <w:r w:rsidRPr="005A1CED">
        <w:rPr>
          <w:rFonts w:ascii="Open Sans" w:hAnsi="Open Sans" w:cs="Open Sans"/>
          <w:caps/>
          <w:sz w:val="20"/>
          <w:szCs w:val="20"/>
          <w:lang w:val="es-AR" w:eastAsia="es-AR"/>
        </w:rPr>
        <w:t>4 preamplificadores micrófono</w:t>
      </w:r>
      <w:r w:rsidR="00D03ED7" w:rsidRPr="005A1CED">
        <w:rPr>
          <w:rFonts w:ascii="Open Sans" w:hAnsi="Open Sans" w:cs="Open Sans"/>
          <w:caps/>
          <w:sz w:val="20"/>
          <w:szCs w:val="20"/>
          <w:lang w:val="es-AR" w:eastAsia="es-AR"/>
        </w:rPr>
        <w:t xml:space="preserve">. Procesador 32-bit RMFX con 16 </w:t>
      </w:r>
      <w:r w:rsidRPr="005A1CED">
        <w:rPr>
          <w:rFonts w:ascii="Open Sans" w:hAnsi="Open Sans" w:cs="Open Sans"/>
          <w:caps/>
          <w:sz w:val="20"/>
          <w:szCs w:val="20"/>
          <w:lang w:val="es-AR" w:eastAsia="es-AR"/>
        </w:rPr>
        <w:t>efectos reverb, horus</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delay</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Ecualizador grafico 7 bandas</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 xml:space="preserve">3 canales </w:t>
      </w:r>
      <w:r w:rsidR="00D03ED7" w:rsidRPr="005A1CED">
        <w:rPr>
          <w:rFonts w:ascii="Open Sans" w:hAnsi="Open Sans" w:cs="Open Sans"/>
          <w:caps/>
          <w:sz w:val="20"/>
          <w:szCs w:val="20"/>
          <w:lang w:val="es-AR" w:eastAsia="es-AR"/>
        </w:rPr>
        <w:t xml:space="preserve">estéreo. </w:t>
      </w:r>
      <w:r w:rsidRPr="005A1CED">
        <w:rPr>
          <w:rFonts w:ascii="Open Sans" w:hAnsi="Open Sans" w:cs="Open Sans"/>
          <w:caps/>
          <w:sz w:val="20"/>
          <w:szCs w:val="20"/>
          <w:lang w:val="es-AR" w:eastAsia="es-AR"/>
        </w:rPr>
        <w:t>EQ</w:t>
      </w:r>
      <w:r w:rsidR="00370137">
        <w:rPr>
          <w:rFonts w:ascii="Open Sans" w:hAnsi="Open Sans" w:cs="Open Sans"/>
          <w:caps/>
          <w:sz w:val="20"/>
          <w:szCs w:val="20"/>
          <w:lang w:val="es-AR" w:eastAsia="es-AR"/>
        </w:rPr>
        <w:t>UIPO</w:t>
      </w:r>
      <w:r w:rsidRPr="005A1CED">
        <w:rPr>
          <w:rFonts w:ascii="Open Sans" w:hAnsi="Open Sans" w:cs="Open Sans"/>
          <w:caps/>
          <w:sz w:val="20"/>
          <w:szCs w:val="20"/>
          <w:lang w:val="es-AR" w:eastAsia="es-AR"/>
        </w:rPr>
        <w:t xml:space="preserve"> activo 3 bandas para cada canal</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Entrada alta impedancia</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Insert, filtro paso bajo 100Hz y alimentación phantom</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48V para cada de micrófono</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Stereo RCA input and output with input level control</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Salidas XLR balanceadas y jack 6.35mm balanceadas y</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no balanceadas</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con software Tracktion 3 Music Production</w:t>
      </w:r>
      <w:r w:rsidR="00D03ED7" w:rsidRPr="005A1CED">
        <w:rPr>
          <w:rFonts w:ascii="Open Sans" w:hAnsi="Open Sans" w:cs="Open Sans"/>
          <w:caps/>
          <w:sz w:val="20"/>
          <w:szCs w:val="20"/>
          <w:lang w:val="es-AR" w:eastAsia="es-AR"/>
        </w:rPr>
        <w:t xml:space="preserve"> </w:t>
      </w:r>
      <w:r w:rsidRPr="005A1CED">
        <w:rPr>
          <w:rFonts w:ascii="Open Sans" w:hAnsi="Open Sans" w:cs="Open Sans"/>
          <w:caps/>
          <w:sz w:val="20"/>
          <w:szCs w:val="20"/>
          <w:lang w:val="es-AR" w:eastAsia="es-AR"/>
        </w:rPr>
        <w:t>para Mac y PC</w:t>
      </w:r>
      <w:r w:rsidR="00370137">
        <w:rPr>
          <w:rFonts w:ascii="Open Sans" w:hAnsi="Open Sans" w:cs="Open Sans"/>
          <w:caps/>
          <w:sz w:val="20"/>
          <w:szCs w:val="20"/>
          <w:lang w:val="es-AR" w:eastAsia="es-AR"/>
        </w:rPr>
        <w:t xml:space="preserve">. </w:t>
      </w:r>
      <w:r w:rsidR="00370137" w:rsidRPr="00370137">
        <w:rPr>
          <w:rFonts w:ascii="Open Sans" w:hAnsi="Open Sans" w:cs="Open Sans"/>
          <w:caps/>
          <w:sz w:val="20"/>
          <w:szCs w:val="20"/>
          <w:lang w:val="es-AR" w:eastAsia="es-AR"/>
        </w:rPr>
        <w:t>tipo marca Mackie Pro Fx8 V2 Mixer 8 o similar</w:t>
      </w:r>
    </w:p>
    <w:p w:rsidR="004854B5" w:rsidRPr="004854B5" w:rsidRDefault="004854B5" w:rsidP="00223001">
      <w:pPr>
        <w:rPr>
          <w:rFonts w:ascii="Open Sans" w:hAnsi="Open Sans" w:cs="Open Sans"/>
          <w:sz w:val="20"/>
          <w:szCs w:val="20"/>
        </w:rPr>
      </w:pPr>
    </w:p>
    <w:p w:rsidR="004854B5" w:rsidRPr="003B0893" w:rsidRDefault="004854B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8908431"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RETIRO PLIEGO</w:t>
      </w:r>
      <w:r w:rsidR="00B013C3">
        <w:rPr>
          <w:rFonts w:ascii="Open Sans" w:hAnsi="Open Sans" w:cs="Open Sans"/>
          <w:b/>
          <w:sz w:val="20"/>
          <w:szCs w:val="20"/>
          <w:lang w:val="es-AR"/>
        </w:rPr>
        <w:t xml:space="preserve"> 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7B1E2D">
        <w:rPr>
          <w:rFonts w:ascii="Open Sans" w:hAnsi="Open Sans" w:cs="Open Sans"/>
          <w:b/>
          <w:sz w:val="20"/>
          <w:szCs w:val="20"/>
          <w:lang w:val="es-AR"/>
        </w:rPr>
        <w:t>12</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B013C3">
        <w:rPr>
          <w:rFonts w:ascii="Open Sans" w:hAnsi="Open Sans" w:cs="Open Sans"/>
          <w:caps/>
          <w:sz w:val="20"/>
          <w:szCs w:val="20"/>
        </w:rPr>
        <w:t>LICITACION PRIVAD</w:t>
      </w:r>
      <w:r w:rsidR="00644AA4">
        <w:rPr>
          <w:rFonts w:ascii="Open Sans" w:hAnsi="Open Sans" w:cs="Open Sans"/>
          <w:caps/>
          <w:sz w:val="20"/>
          <w:szCs w:val="20"/>
        </w:rPr>
        <w:t>A</w:t>
      </w:r>
      <w:r w:rsidR="00B013C3">
        <w:rPr>
          <w:rFonts w:ascii="Open Sans" w:hAnsi="Open Sans" w:cs="Open Sans"/>
          <w:caps/>
          <w:sz w:val="20"/>
          <w:szCs w:val="20"/>
        </w:rPr>
        <w:t xml:space="preserve">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7B1E2D">
        <w:rPr>
          <w:rFonts w:ascii="Open Sans" w:hAnsi="Open Sans" w:cs="Open Sans"/>
          <w:caps/>
          <w:sz w:val="20"/>
          <w:szCs w:val="20"/>
        </w:rPr>
        <w:t xml:space="preserve"> 12</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B013C3">
        <w:rPr>
          <w:rFonts w:ascii="Open Sans" w:hAnsi="Open Sans" w:cs="Open Sans"/>
          <w:caps/>
          <w:sz w:val="20"/>
          <w:szCs w:val="20"/>
        </w:rPr>
        <w:t>1105</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173B20">
        <w:rPr>
          <w:rFonts w:ascii="Open Sans" w:hAnsi="Open Sans" w:cs="Open Sans"/>
          <w:caps/>
          <w:sz w:val="20"/>
          <w:szCs w:val="20"/>
        </w:rPr>
        <w:t xml:space="preserve">A LICITACION PRIVADA DE ETAPA UNICA NACIONAL </w:t>
      </w:r>
      <w:r w:rsidR="00644AA4" w:rsidRPr="003F7A28">
        <w:rPr>
          <w:rFonts w:ascii="Open Sans" w:hAnsi="Open Sans" w:cs="Open Sans"/>
          <w:caps/>
          <w:sz w:val="20"/>
          <w:szCs w:val="20"/>
        </w:rPr>
        <w:t>Nº</w:t>
      </w:r>
      <w:r w:rsidR="007B1E2D">
        <w:rPr>
          <w:rFonts w:ascii="Open Sans" w:hAnsi="Open Sans" w:cs="Open Sans"/>
          <w:caps/>
          <w:sz w:val="20"/>
          <w:szCs w:val="20"/>
        </w:rPr>
        <w:t>12/19,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w:t>
      </w:r>
      <w:r w:rsidR="00870D8B">
        <w:rPr>
          <w:rFonts w:ascii="Open Sans" w:hAnsi="Open Sans" w:cs="Open Sans"/>
          <w:sz w:val="18"/>
          <w:szCs w:val="18"/>
          <w:lang w:val="es-AR"/>
        </w:rPr>
        <w:t>DE</w:t>
      </w:r>
      <w:r w:rsidR="008405D7">
        <w:rPr>
          <w:rFonts w:ascii="Open Sans" w:hAnsi="Open Sans" w:cs="Open Sans"/>
          <w:sz w:val="18"/>
          <w:szCs w:val="18"/>
          <w:lang w:val="es-AR"/>
        </w:rPr>
        <w:t xml:space="preserve"> </w:t>
      </w:r>
      <w:r w:rsidR="00173B20">
        <w:rPr>
          <w:rFonts w:ascii="Open Sans" w:hAnsi="Open Sans" w:cs="Open Sans"/>
          <w:sz w:val="18"/>
          <w:szCs w:val="18"/>
          <w:lang w:val="es-AR"/>
        </w:rPr>
        <w:t>EQUIPAMIENTO PARA MULTIMEDIA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7B1E2D">
        <w:rPr>
          <w:rFonts w:ascii="Open Sans" w:hAnsi="Open Sans" w:cs="Open Sans"/>
          <w:caps/>
          <w:sz w:val="20"/>
          <w:szCs w:val="20"/>
        </w:rPr>
        <w:t>23/05/2019 A LAS 10:00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E4" w:rsidRDefault="00695CE4">
      <w:r>
        <w:separator/>
      </w:r>
    </w:p>
  </w:endnote>
  <w:endnote w:type="continuationSeparator" w:id="0">
    <w:p w:rsidR="00695CE4" w:rsidRDefault="0069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54B5" w:rsidRDefault="004854B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1D1B">
      <w:rPr>
        <w:rStyle w:val="Nmerodepgina"/>
        <w:noProof/>
      </w:rPr>
      <w:t>2</w:t>
    </w:r>
    <w:r>
      <w:rPr>
        <w:rStyle w:val="Nmerodepgina"/>
      </w:rPr>
      <w:fldChar w:fldCharType="end"/>
    </w:r>
  </w:p>
  <w:p w:rsidR="004854B5" w:rsidRDefault="004854B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p w:rsidR="004854B5" w:rsidRDefault="004854B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pPr>
      <w:pStyle w:val="Piedepgina"/>
      <w:jc w:val="right"/>
    </w:pPr>
    <w:r>
      <w:fldChar w:fldCharType="begin"/>
    </w:r>
    <w:r>
      <w:instrText>PAGE   \* MERGEFORMAT</w:instrText>
    </w:r>
    <w:r>
      <w:fldChar w:fldCharType="separate"/>
    </w:r>
    <w:r w:rsidR="008B1D1B">
      <w:rPr>
        <w:noProof/>
      </w:rPr>
      <w:t>22</w:t>
    </w:r>
    <w:r>
      <w:fldChar w:fldCharType="end"/>
    </w:r>
  </w:p>
  <w:p w:rsidR="004854B5" w:rsidRDefault="004854B5">
    <w:pPr>
      <w:pStyle w:val="Piedepgina"/>
      <w:jc w:val="right"/>
    </w:pPr>
  </w:p>
  <w:p w:rsidR="004854B5" w:rsidRDefault="004854B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E4" w:rsidRDefault="00695CE4">
      <w:r>
        <w:separator/>
      </w:r>
    </w:p>
  </w:footnote>
  <w:footnote w:type="continuationSeparator" w:id="0">
    <w:p w:rsidR="00695CE4" w:rsidRDefault="00695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pPr>
      <w:pStyle w:val="Encabezado"/>
    </w:pPr>
  </w:p>
  <w:p w:rsidR="004854B5" w:rsidRDefault="004854B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854B5" w:rsidRDefault="004854B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854B5" w:rsidRDefault="004854B5"/>
  <w:p w:rsidR="004854B5" w:rsidRDefault="004854B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Pr="00610EF1" w:rsidRDefault="004854B5" w:rsidP="00610EF1">
    <w:pPr>
      <w:pStyle w:val="Encabezado"/>
    </w:pPr>
  </w:p>
  <w:p w:rsidR="004854B5" w:rsidRDefault="004854B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5" w:rsidRDefault="004854B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566"/>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321B"/>
    <w:rsid w:val="00173B20"/>
    <w:rsid w:val="001743AE"/>
    <w:rsid w:val="001748FB"/>
    <w:rsid w:val="001753F4"/>
    <w:rsid w:val="00180AE7"/>
    <w:rsid w:val="00181AD7"/>
    <w:rsid w:val="001821D8"/>
    <w:rsid w:val="0018563C"/>
    <w:rsid w:val="00185818"/>
    <w:rsid w:val="00185D32"/>
    <w:rsid w:val="00186088"/>
    <w:rsid w:val="001903B2"/>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BD0"/>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7AB"/>
    <w:rsid w:val="002A7B19"/>
    <w:rsid w:val="002B3B6D"/>
    <w:rsid w:val="002B43D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137"/>
    <w:rsid w:val="00370978"/>
    <w:rsid w:val="00372891"/>
    <w:rsid w:val="0037440C"/>
    <w:rsid w:val="003746A6"/>
    <w:rsid w:val="0037543F"/>
    <w:rsid w:val="003757BF"/>
    <w:rsid w:val="00380179"/>
    <w:rsid w:val="0038378E"/>
    <w:rsid w:val="00384949"/>
    <w:rsid w:val="00385D3B"/>
    <w:rsid w:val="00386EA1"/>
    <w:rsid w:val="00387F0E"/>
    <w:rsid w:val="00390AE5"/>
    <w:rsid w:val="003925A8"/>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09A5"/>
    <w:rsid w:val="00482450"/>
    <w:rsid w:val="0048277E"/>
    <w:rsid w:val="004854B5"/>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3EAA"/>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3382"/>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1CED"/>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3141"/>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CE4"/>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5E5"/>
    <w:rsid w:val="006D6941"/>
    <w:rsid w:val="006D7518"/>
    <w:rsid w:val="006D76CF"/>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1E2D"/>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09D"/>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1B"/>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312C"/>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63CF"/>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13C3"/>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476C4"/>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1CA"/>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91C"/>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5D23"/>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305D"/>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167C"/>
    <w:rsid w:val="00CE420F"/>
    <w:rsid w:val="00CE4426"/>
    <w:rsid w:val="00CF23D5"/>
    <w:rsid w:val="00CF4D63"/>
    <w:rsid w:val="00CF653D"/>
    <w:rsid w:val="00CF6D77"/>
    <w:rsid w:val="00CF7A11"/>
    <w:rsid w:val="00CF7BA8"/>
    <w:rsid w:val="00D01C1F"/>
    <w:rsid w:val="00D028DE"/>
    <w:rsid w:val="00D0379E"/>
    <w:rsid w:val="00D038B0"/>
    <w:rsid w:val="00D03ED7"/>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068"/>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77F38"/>
    <w:rsid w:val="00E81256"/>
    <w:rsid w:val="00E82426"/>
    <w:rsid w:val="00E8265C"/>
    <w:rsid w:val="00E9000A"/>
    <w:rsid w:val="00E91225"/>
    <w:rsid w:val="00E91A32"/>
    <w:rsid w:val="00E91FA0"/>
    <w:rsid w:val="00E92844"/>
    <w:rsid w:val="00E94872"/>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128"/>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B6D"/>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5C91"/>
    <w:rsid w:val="00F86BE7"/>
    <w:rsid w:val="00F86D50"/>
    <w:rsid w:val="00F87A11"/>
    <w:rsid w:val="00F9257C"/>
    <w:rsid w:val="00F9529F"/>
    <w:rsid w:val="00F957AC"/>
    <w:rsid w:val="00F96C15"/>
    <w:rsid w:val="00FA006E"/>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4853"/>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5378A-8832-4A80-B123-C67DA9AD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4B84-D65B-42A0-8254-E2962F52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7735</Words>
  <Characters>44095</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51727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2019-05-09T15:00:00Z</dcterms:created>
  <dcterms:modified xsi:type="dcterms:W3CDTF">2019-05-09T15:01:00Z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