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28584352"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D028E" w:rsidRPr="003F7A28" w:rsidRDefault="005D028E" w:rsidP="00586FDC">
      <w:pPr>
        <w:jc w:val="center"/>
        <w:rPr>
          <w:rFonts w:ascii="Open Sans" w:hAnsi="Open Sans" w:cs="Open Sans"/>
          <w:b/>
          <w:sz w:val="20"/>
          <w:szCs w:val="20"/>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83657B" w:rsidP="003A6724">
      <w:pPr>
        <w:rPr>
          <w:rFonts w:ascii="Open Sans" w:hAnsi="Open Sans" w:cs="Open Sans"/>
          <w:sz w:val="18"/>
          <w:szCs w:val="18"/>
          <w:lang w:val="es-AR"/>
        </w:rPr>
      </w:pPr>
      <w:r>
        <w:rPr>
          <w:rFonts w:ascii="Open Sans" w:hAnsi="Open Sans" w:cs="Open Sans"/>
          <w:sz w:val="18"/>
          <w:szCs w:val="18"/>
          <w:lang w:val="es-AR"/>
        </w:rPr>
        <w:t>LICITACION PRIVADA</w:t>
      </w:r>
      <w:r w:rsidR="00B013C3">
        <w:rPr>
          <w:rFonts w:ascii="Open Sans" w:hAnsi="Open Sans" w:cs="Open Sans"/>
          <w:sz w:val="18"/>
          <w:szCs w:val="18"/>
          <w:lang w:val="es-AR"/>
        </w:rPr>
        <w:t xml:space="preserve"> DE ETAPA UNICA NACIONAL </w:t>
      </w:r>
      <w:r w:rsidR="00B53611">
        <w:rPr>
          <w:rFonts w:ascii="Open Sans" w:hAnsi="Open Sans" w:cs="Open Sans"/>
          <w:sz w:val="18"/>
          <w:szCs w:val="18"/>
          <w:lang w:val="es-AR"/>
        </w:rPr>
        <w:t xml:space="preserve">N° </w:t>
      </w:r>
      <w:r w:rsidR="008B1189">
        <w:rPr>
          <w:rFonts w:ascii="Open Sans" w:hAnsi="Open Sans" w:cs="Open Sans"/>
          <w:sz w:val="18"/>
          <w:szCs w:val="18"/>
          <w:lang w:val="es-AR"/>
        </w:rPr>
        <w:t>25</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83657B">
        <w:rPr>
          <w:rFonts w:ascii="Open Sans" w:hAnsi="Open Sans" w:cs="Open Sans"/>
          <w:sz w:val="18"/>
          <w:szCs w:val="18"/>
          <w:lang w:val="es-AR"/>
        </w:rPr>
        <w:t>1722</w:t>
      </w:r>
      <w:r w:rsidR="00764021">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B013C3"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13C3" w:rsidRDefault="00B013C3"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83657B">
        <w:rPr>
          <w:rFonts w:ascii="Open Sans" w:hAnsi="Open Sans" w:cs="Open Sans"/>
          <w:sz w:val="18"/>
          <w:szCs w:val="18"/>
          <w:lang w:val="es-AR"/>
        </w:rPr>
        <w:t xml:space="preserve">DE </w:t>
      </w:r>
      <w:r w:rsidR="00B908AC">
        <w:rPr>
          <w:rFonts w:ascii="Open Sans" w:hAnsi="Open Sans" w:cs="Open Sans"/>
          <w:sz w:val="18"/>
          <w:szCs w:val="18"/>
          <w:lang w:val="es-AR"/>
        </w:rPr>
        <w:t>VEHICULOS</w:t>
      </w:r>
    </w:p>
    <w:p w:rsidR="00B013C3" w:rsidRPr="00B013C3" w:rsidRDefault="00B013C3"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B013C3" w:rsidP="00846DF7">
      <w:pPr>
        <w:rPr>
          <w:rFonts w:ascii="Open Sans" w:hAnsi="Open Sans" w:cs="Open Sans"/>
          <w:sz w:val="18"/>
          <w:szCs w:val="18"/>
          <w:lang w:val="es-AR"/>
        </w:rPr>
      </w:pPr>
      <w:r>
        <w:rPr>
          <w:rFonts w:ascii="Open Sans" w:hAnsi="Open Sans" w:cs="Open Sans"/>
          <w:sz w:val="18"/>
          <w:szCs w:val="18"/>
          <w:lang w:val="es-AR"/>
        </w:rPr>
        <w:t>7-776 ENTRE PISO. OFICINA 9</w:t>
      </w:r>
      <w:r w:rsidR="003141CF">
        <w:rPr>
          <w:rFonts w:ascii="Open Sans" w:hAnsi="Open Sans" w:cs="Open Sans"/>
          <w:sz w:val="18"/>
          <w:szCs w:val="18"/>
          <w:lang w:val="es-AR"/>
        </w:rPr>
        <w:t>,</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4F6C8A">
        <w:rPr>
          <w:rFonts w:ascii="Open Sans" w:hAnsi="Open Sans" w:cs="Open Sans"/>
          <w:sz w:val="18"/>
          <w:szCs w:val="18"/>
          <w:lang w:val="es-AR"/>
        </w:rPr>
        <w:t>30/08/19 AL 04/09/19 08:00 A 13:00 HS</w:t>
      </w:r>
    </w:p>
    <w:p w:rsidR="003A6724" w:rsidRDefault="005C119F"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4F6C8A">
        <w:rPr>
          <w:rFonts w:ascii="Open Sans" w:hAnsi="Open Sans" w:cs="Open Sans"/>
          <w:sz w:val="18"/>
          <w:szCs w:val="18"/>
          <w:lang w:val="es-AR"/>
        </w:rPr>
        <w:t xml:space="preserve"> EL 05/09/19 08:00 A 13:00 HS </w:t>
      </w:r>
      <w:r w:rsidRPr="003A6724">
        <w:rPr>
          <w:rFonts w:ascii="Open Sans" w:hAnsi="Open Sans" w:cs="Open Sans"/>
          <w:sz w:val="18"/>
          <w:szCs w:val="18"/>
          <w:lang w:val="es-AR"/>
        </w:rPr>
        <w:t xml:space="preserve"> RESPONDIDAS EL</w:t>
      </w:r>
      <w:r w:rsidR="004F6C8A">
        <w:rPr>
          <w:rFonts w:ascii="Open Sans" w:hAnsi="Open Sans" w:cs="Open Sans"/>
          <w:sz w:val="18"/>
          <w:szCs w:val="18"/>
          <w:lang w:val="es-AR"/>
        </w:rPr>
        <w:t xml:space="preserve"> 06/09/19</w:t>
      </w:r>
      <w:r w:rsidRPr="003A6724">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A27CA1" w:rsidRPr="004F6C8A" w:rsidRDefault="004F6C8A" w:rsidP="003A6724">
      <w:pPr>
        <w:rPr>
          <w:rFonts w:ascii="Open Sans" w:hAnsi="Open Sans" w:cs="Open Sans"/>
          <w:sz w:val="18"/>
          <w:szCs w:val="18"/>
          <w:lang w:val="es-AR"/>
        </w:rPr>
      </w:pPr>
      <w:r w:rsidRPr="004F6C8A">
        <w:rPr>
          <w:rFonts w:ascii="Open Sans" w:hAnsi="Open Sans" w:cs="Open Sans"/>
          <w:sz w:val="18"/>
          <w:szCs w:val="18"/>
          <w:lang w:val="es-AR"/>
        </w:rPr>
        <w:t>16/09/19, 13:00 HS</w:t>
      </w:r>
    </w:p>
    <w:p w:rsidR="004F6C8A" w:rsidRDefault="004F6C8A"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141CF" w:rsidP="003A6724">
      <w:pPr>
        <w:rPr>
          <w:rFonts w:ascii="Open Sans" w:hAnsi="Open Sans" w:cs="Open Sans"/>
          <w:sz w:val="18"/>
          <w:szCs w:val="18"/>
          <w:lang w:val="es-AR"/>
        </w:rPr>
      </w:pPr>
      <w:r>
        <w:rPr>
          <w:rFonts w:ascii="Open Sans" w:hAnsi="Open Sans" w:cs="Open Sans"/>
          <w:sz w:val="18"/>
          <w:szCs w:val="18"/>
          <w:lang w:val="es-AR"/>
        </w:rPr>
        <w:t xml:space="preserve">CALLE 7 Nº 776 </w:t>
      </w:r>
      <w:r w:rsidR="00B013C3">
        <w:rPr>
          <w:rFonts w:ascii="Open Sans" w:hAnsi="Open Sans" w:cs="Open Sans"/>
          <w:sz w:val="18"/>
          <w:szCs w:val="18"/>
          <w:lang w:val="es-AR"/>
        </w:rPr>
        <w:t>E/ 47 Y 48 ENTRE PISO. OFICINA 9</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4F6C8A" w:rsidRDefault="004F6C8A" w:rsidP="003A6724">
      <w:pPr>
        <w:rPr>
          <w:rFonts w:ascii="Open Sans" w:hAnsi="Open Sans" w:cs="Open Sans"/>
          <w:sz w:val="18"/>
          <w:szCs w:val="18"/>
          <w:lang w:val="es-AR"/>
        </w:rPr>
      </w:pPr>
      <w:r>
        <w:rPr>
          <w:rFonts w:ascii="Open Sans" w:hAnsi="Open Sans" w:cs="Open Sans"/>
          <w:sz w:val="18"/>
          <w:szCs w:val="18"/>
          <w:lang w:val="es-AR"/>
        </w:rPr>
        <w:t>17/09/19, 10:00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28584353"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B013C3">
        <w:rPr>
          <w:rFonts w:ascii="Open Sans" w:hAnsi="Open Sans" w:cs="Open Sans"/>
          <w:sz w:val="18"/>
          <w:szCs w:val="18"/>
          <w:lang w:val="es-AR"/>
        </w:rPr>
        <w:t>Licitación P</w:t>
      </w:r>
      <w:r w:rsidR="0083657B">
        <w:rPr>
          <w:rFonts w:ascii="Open Sans" w:hAnsi="Open Sans" w:cs="Open Sans"/>
          <w:sz w:val="18"/>
          <w:szCs w:val="18"/>
          <w:lang w:val="es-AR"/>
        </w:rPr>
        <w:t>rivada</w:t>
      </w:r>
      <w:r w:rsidR="00B013C3">
        <w:rPr>
          <w:rFonts w:ascii="Open Sans" w:hAnsi="Open Sans" w:cs="Open Sans"/>
          <w:sz w:val="18"/>
          <w:szCs w:val="18"/>
          <w:lang w:val="es-AR"/>
        </w:rPr>
        <w:t xml:space="preserve"> de Etapa Única Nacional </w:t>
      </w:r>
      <w:r w:rsidR="002D4088">
        <w:rPr>
          <w:rFonts w:ascii="Open Sans" w:hAnsi="Open Sans" w:cs="Open Sans"/>
          <w:sz w:val="18"/>
          <w:szCs w:val="18"/>
          <w:lang w:val="es-AR"/>
        </w:rPr>
        <w:t>a Nro.</w:t>
      </w:r>
      <w:r w:rsidR="002339A5">
        <w:rPr>
          <w:rFonts w:ascii="Open Sans" w:hAnsi="Open Sans" w:cs="Open Sans"/>
          <w:sz w:val="18"/>
          <w:szCs w:val="18"/>
          <w:lang w:val="es-AR"/>
        </w:rPr>
        <w:t xml:space="preserve"> </w:t>
      </w:r>
      <w:r w:rsidR="004F6C8A">
        <w:rPr>
          <w:rFonts w:ascii="Open Sans" w:hAnsi="Open Sans" w:cs="Open Sans"/>
          <w:sz w:val="18"/>
          <w:szCs w:val="18"/>
          <w:lang w:val="es-AR"/>
        </w:rPr>
        <w:t>25</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D26A15">
        <w:rPr>
          <w:rFonts w:ascii="Open Sans" w:hAnsi="Open Sans" w:cs="Open Sans"/>
          <w:sz w:val="18"/>
          <w:szCs w:val="18"/>
          <w:lang w:val="es-AR"/>
        </w:rPr>
        <w:t xml:space="preserve"> a la adquisi</w:t>
      </w:r>
      <w:r w:rsidR="006C4134">
        <w:rPr>
          <w:rFonts w:ascii="Open Sans" w:hAnsi="Open Sans" w:cs="Open Sans"/>
          <w:sz w:val="18"/>
          <w:szCs w:val="18"/>
          <w:lang w:val="es-AR"/>
        </w:rPr>
        <w:t xml:space="preserve">ción de </w:t>
      </w:r>
      <w:r w:rsidR="0083657B">
        <w:rPr>
          <w:rFonts w:ascii="Open Sans" w:hAnsi="Open Sans" w:cs="Open Sans"/>
          <w:sz w:val="18"/>
          <w:szCs w:val="18"/>
          <w:lang w:val="es-AR"/>
        </w:rPr>
        <w:t>vehículos</w:t>
      </w:r>
      <w:r w:rsidR="00B029D2" w:rsidRPr="003F7A28">
        <w:rPr>
          <w:rFonts w:ascii="Open Sans" w:hAnsi="Open Sans" w:cs="Open Sans"/>
          <w:sz w:val="18"/>
          <w:szCs w:val="18"/>
          <w:lang w:val="es-AR"/>
        </w:rPr>
        <w:t>, solicitado</w:t>
      </w:r>
      <w:r w:rsidR="00016002">
        <w:rPr>
          <w:rFonts w:ascii="Open Sans" w:hAnsi="Open Sans" w:cs="Open Sans"/>
          <w:sz w:val="18"/>
          <w:szCs w:val="18"/>
          <w:lang w:val="es-AR"/>
        </w:rPr>
        <w:t xml:space="preserve"> por el </w:t>
      </w:r>
      <w:r w:rsidR="0083657B">
        <w:rPr>
          <w:rFonts w:ascii="Open Sans" w:hAnsi="Open Sans" w:cs="Open Sans"/>
          <w:sz w:val="18"/>
          <w:szCs w:val="18"/>
          <w:lang w:val="es-AR"/>
        </w:rPr>
        <w:t>Director el Comedor Universitario</w:t>
      </w:r>
      <w:r w:rsidR="00016002">
        <w:rPr>
          <w:rFonts w:ascii="Open Sans" w:hAnsi="Open Sans" w:cs="Open Sans"/>
          <w:sz w:val="18"/>
          <w:szCs w:val="18"/>
          <w:lang w:val="es-AR"/>
        </w:rPr>
        <w:t xml:space="preserve"> </w:t>
      </w:r>
      <w:r w:rsidR="007827B4">
        <w:rPr>
          <w:rFonts w:ascii="Open Sans" w:hAnsi="Open Sans" w:cs="Open Sans"/>
          <w:sz w:val="18"/>
          <w:szCs w:val="18"/>
          <w:lang w:val="es-AR"/>
        </w:rPr>
        <w:t>de la UNLP</w:t>
      </w:r>
      <w:r w:rsidR="00764021">
        <w:rPr>
          <w:rFonts w:ascii="Open Sans" w:hAnsi="Open Sans" w:cs="Open Sans"/>
          <w:sz w:val="18"/>
          <w:szCs w:val="18"/>
          <w:lang w:val="es-AR"/>
        </w:rPr>
        <w:t xml:space="preserve">, </w:t>
      </w:r>
      <w:r w:rsidR="0083657B">
        <w:rPr>
          <w:rFonts w:ascii="Open Sans" w:hAnsi="Open Sans" w:cs="Open Sans"/>
          <w:sz w:val="18"/>
          <w:szCs w:val="18"/>
          <w:lang w:val="es-AR"/>
        </w:rPr>
        <w:t>Cr. Guerino Bruno Jorge Carullo</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4F6C8A">
        <w:rPr>
          <w:rFonts w:ascii="Open Sans" w:hAnsi="Open Sans" w:cs="Open Sans"/>
          <w:sz w:val="18"/>
          <w:szCs w:val="18"/>
          <w:lang w:val="es-AR"/>
        </w:rPr>
        <w:t>05/09/19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4F6C8A">
        <w:rPr>
          <w:rFonts w:ascii="Open Sans" w:hAnsi="Open Sans" w:cs="Open Sans"/>
          <w:sz w:val="18"/>
          <w:szCs w:val="18"/>
          <w:lang w:val="es-AR"/>
        </w:rPr>
        <w:t>06/09/19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F523E6">
        <w:rPr>
          <w:rFonts w:ascii="Open Sans" w:hAnsi="Open Sans" w:cs="Open Sans"/>
          <w:sz w:val="18"/>
          <w:szCs w:val="18"/>
          <w:lang w:val="es-AR"/>
        </w:rPr>
        <w:t xml:space="preserve">DENCIA 7 Nº 776 entre 47 y 48 ENTRE PISO, OFICINA </w:t>
      </w:r>
      <w:r w:rsidR="00B013C3">
        <w:rPr>
          <w:rFonts w:ascii="Open Sans" w:hAnsi="Open Sans" w:cs="Open Sans"/>
          <w:sz w:val="18"/>
          <w:szCs w:val="18"/>
          <w:lang w:val="es-AR"/>
        </w:rPr>
        <w:t>9</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la ONC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F6C8A">
        <w:rPr>
          <w:rFonts w:ascii="Open Sans" w:hAnsi="Open Sans" w:cs="Open Sans"/>
          <w:sz w:val="18"/>
          <w:szCs w:val="18"/>
          <w:lang w:val="es-AR"/>
        </w:rPr>
        <w:t>licitación</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w:t>
      </w:r>
      <w:r w:rsidR="004F6C8A">
        <w:rPr>
          <w:rFonts w:ascii="Open Sans" w:hAnsi="Open Sans" w:cs="Open Sans"/>
          <w:sz w:val="18"/>
          <w:szCs w:val="18"/>
          <w:lang w:val="es-AR"/>
        </w:rPr>
        <w:t>DICIONEN LA CANTIDAD SOLICITADA</w:t>
      </w:r>
      <w:r w:rsidRPr="003F7A28">
        <w:rPr>
          <w:rFonts w:ascii="Open Sans" w:hAnsi="Open Sans" w:cs="Open Sans"/>
          <w:sz w:val="18"/>
          <w:szCs w:val="18"/>
          <w:lang w:val="es-AR"/>
        </w:rPr>
        <w:t>.</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lastRenderedPageBreak/>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28172D" w:rsidRPr="00652EB1" w:rsidRDefault="007F47C5" w:rsidP="0076402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F91D57" w:rsidRDefault="00F91D57" w:rsidP="00C10386">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ADJUNTAR CATALOGO O AMPLIA DESCRIPCION</w:t>
      </w:r>
    </w:p>
    <w:p w:rsidR="00AD0B3B" w:rsidRPr="00AD0B3B" w:rsidRDefault="00AD0B3B" w:rsidP="00AD0B3B">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al inicial, y así sucesivamente, </w:t>
      </w:r>
      <w:r w:rsidR="001B3627" w:rsidRPr="003F7A28">
        <w:rPr>
          <w:rFonts w:ascii="Open Sans" w:hAnsi="Open Sans" w:cs="Open Sans"/>
          <w:sz w:val="18"/>
          <w:szCs w:val="18"/>
        </w:rPr>
        <w:lastRenderedPageBreak/>
        <w:t>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A163EC" w:rsidRDefault="00A163EC" w:rsidP="00A163EC">
      <w:pPr>
        <w:numPr>
          <w:ilvl w:val="0"/>
          <w:numId w:val="1"/>
        </w:numPr>
        <w:spacing w:line="360" w:lineRule="auto"/>
        <w:jc w:val="both"/>
        <w:rPr>
          <w:rFonts w:ascii="Open Sans" w:hAnsi="Open Sans" w:cs="Open Sans"/>
          <w:sz w:val="18"/>
          <w:szCs w:val="18"/>
          <w:lang w:val="es-AR"/>
        </w:rPr>
      </w:pPr>
      <w:r w:rsidRPr="00A163EC">
        <w:rPr>
          <w:rFonts w:ascii="Open Sans" w:hAnsi="Open Sans" w:cs="Open Sans"/>
          <w:sz w:val="18"/>
          <w:szCs w:val="18"/>
          <w:lang w:val="es-AR"/>
        </w:rPr>
        <w:t xml:space="preserve">Brindar a la UNLP los formularios exigidos por normativa vigente a los efectos de tramitar el Titulo del Automotor dentro de los CINCO (5) DIAS de recibida la orden de compra. Las prórrogas deberán ser solicitadas por escrito quedando facultada la Universidad para otorgarla, o rechazarla produciéndose la rescisión con pérdida de la garantía de Cumplimiento de Contrato.   </w:t>
      </w:r>
    </w:p>
    <w:p w:rsidR="00A163EC" w:rsidRDefault="00A163EC" w:rsidP="00A163EC">
      <w:pPr>
        <w:numPr>
          <w:ilvl w:val="0"/>
          <w:numId w:val="1"/>
        </w:numPr>
        <w:spacing w:line="360" w:lineRule="auto"/>
        <w:jc w:val="both"/>
        <w:rPr>
          <w:rFonts w:ascii="Open Sans" w:hAnsi="Open Sans" w:cs="Open Sans"/>
          <w:sz w:val="18"/>
          <w:szCs w:val="18"/>
          <w:lang w:val="es-AR"/>
        </w:rPr>
      </w:pPr>
      <w:r w:rsidRPr="00A163EC">
        <w:rPr>
          <w:rFonts w:ascii="Open Sans" w:hAnsi="Open Sans" w:cs="Open Sans"/>
          <w:sz w:val="18"/>
          <w:szCs w:val="18"/>
          <w:lang w:val="es-AR"/>
        </w:rPr>
        <w:t xml:space="preserve">Los gastos de transporte del vehículo hasta el lugar de entrega establecido en el artículo 11 del presente pliego serán por cuenta y cargo del adjudicatario, incluyendo los gastos correspondientes de los seguros respectivos. La Universidad no será responsable por los daños producidos en el automóvil hasta que se efectivice la entrega del bien con la emisión de la constancia de recepción definitiva. </w:t>
      </w:r>
    </w:p>
    <w:p w:rsidR="0084439A" w:rsidRDefault="0084439A" w:rsidP="00A163EC">
      <w:pPr>
        <w:numPr>
          <w:ilvl w:val="0"/>
          <w:numId w:val="1"/>
        </w:numPr>
        <w:spacing w:line="360" w:lineRule="auto"/>
        <w:jc w:val="both"/>
        <w:rPr>
          <w:rFonts w:ascii="Open Sans" w:hAnsi="Open Sans" w:cs="Open Sans"/>
          <w:sz w:val="18"/>
          <w:szCs w:val="18"/>
          <w:lang w:val="es-AR"/>
        </w:rPr>
      </w:pPr>
      <w:r w:rsidRPr="00A163EC">
        <w:rPr>
          <w:rFonts w:ascii="Open Sans" w:hAnsi="Open Sans" w:cs="Open Sans"/>
          <w:sz w:val="18"/>
          <w:szCs w:val="18"/>
          <w:lang w:val="es-AR"/>
        </w:rPr>
        <w:t>Realizar Facturación Electrónica, para montos superiores a PESOS CINCUENTA MIL -$ 50.000-, según Resolución General 2853/2010 de AFIP.</w:t>
      </w:r>
    </w:p>
    <w:p w:rsidR="0084439A" w:rsidRPr="00A163EC" w:rsidRDefault="0084439A" w:rsidP="00A163EC">
      <w:pPr>
        <w:numPr>
          <w:ilvl w:val="0"/>
          <w:numId w:val="1"/>
        </w:numPr>
        <w:spacing w:line="360" w:lineRule="auto"/>
        <w:jc w:val="both"/>
        <w:rPr>
          <w:rFonts w:ascii="Open Sans" w:hAnsi="Open Sans" w:cs="Open Sans"/>
          <w:sz w:val="18"/>
          <w:szCs w:val="18"/>
          <w:lang w:val="es-AR"/>
        </w:rPr>
      </w:pPr>
      <w:r w:rsidRPr="00A163EC">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1DB0" w:rsidRPr="00A24CE7" w:rsidRDefault="00011B4A" w:rsidP="00A163EC">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 xml:space="preserve">: </w:t>
      </w:r>
      <w:r w:rsidR="00F91D57">
        <w:rPr>
          <w:rFonts w:ascii="Open Sans" w:hAnsi="Open Sans" w:cs="Open Sans"/>
          <w:sz w:val="18"/>
          <w:szCs w:val="18"/>
          <w:lang w:val="es-AR"/>
        </w:rPr>
        <w:t>Veinte</w:t>
      </w:r>
      <w:r w:rsidR="00CB3207">
        <w:rPr>
          <w:rFonts w:ascii="Open Sans" w:hAnsi="Open Sans" w:cs="Open Sans"/>
          <w:sz w:val="18"/>
          <w:szCs w:val="18"/>
          <w:lang w:val="es-AR"/>
        </w:rPr>
        <w:t xml:space="preserve"> </w:t>
      </w:r>
      <w:r w:rsidR="00A24CE7" w:rsidRPr="00A24CE7">
        <w:rPr>
          <w:rFonts w:ascii="Open Sans" w:hAnsi="Open Sans" w:cs="Open Sans"/>
          <w:sz w:val="18"/>
          <w:szCs w:val="18"/>
          <w:lang w:val="es-AR"/>
        </w:rPr>
        <w:t>(</w:t>
      </w:r>
      <w:r w:rsidR="00F91D57">
        <w:rPr>
          <w:rFonts w:ascii="Open Sans" w:hAnsi="Open Sans" w:cs="Open Sans"/>
          <w:sz w:val="18"/>
          <w:szCs w:val="18"/>
          <w:lang w:val="es-AR"/>
        </w:rPr>
        <w:t>20</w:t>
      </w:r>
      <w:r w:rsidR="003A09F8">
        <w:rPr>
          <w:rFonts w:ascii="Open Sans" w:hAnsi="Open Sans" w:cs="Open Sans"/>
          <w:sz w:val="18"/>
          <w:szCs w:val="18"/>
          <w:lang w:val="es-AR"/>
        </w:rPr>
        <w:t xml:space="preserve">) </w:t>
      </w:r>
      <w:r w:rsidR="00A24CE7" w:rsidRPr="00A24CE7">
        <w:rPr>
          <w:rFonts w:ascii="Open Sans" w:hAnsi="Open Sans" w:cs="Open Sans"/>
          <w:sz w:val="18"/>
          <w:szCs w:val="18"/>
          <w:lang w:val="es-AR"/>
        </w:rPr>
        <w:t xml:space="preserve">días contados a partir de la notificación de la orden de </w:t>
      </w:r>
      <w:r w:rsidR="003D6ACA" w:rsidRPr="00A24CE7">
        <w:rPr>
          <w:rFonts w:ascii="Open Sans" w:hAnsi="Open Sans" w:cs="Open Sans"/>
          <w:sz w:val="18"/>
          <w:szCs w:val="18"/>
          <w:lang w:val="es-AR"/>
        </w:rPr>
        <w:t>compra. -</w:t>
      </w:r>
    </w:p>
    <w:p w:rsidR="00455F9E" w:rsidRDefault="00455F9E" w:rsidP="008B1DB0">
      <w:pPr>
        <w:spacing w:line="360" w:lineRule="auto"/>
        <w:jc w:val="both"/>
        <w:rPr>
          <w:rFonts w:ascii="Arial" w:hAnsi="Arial" w:cs="Arial"/>
          <w:b/>
          <w:sz w:val="18"/>
          <w:szCs w:val="18"/>
          <w:lang w:val="es-AR"/>
        </w:rPr>
      </w:pPr>
    </w:p>
    <w:p w:rsidR="00A22E24"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w:t>
      </w:r>
      <w:r w:rsidR="007827B4">
        <w:rPr>
          <w:rFonts w:ascii="Open Sans" w:hAnsi="Open Sans" w:cs="Open Sans"/>
          <w:sz w:val="18"/>
          <w:szCs w:val="18"/>
          <w:lang w:val="es-AR"/>
        </w:rPr>
        <w:t xml:space="preserve"> </w:t>
      </w:r>
      <w:r w:rsidR="00F91D57">
        <w:rPr>
          <w:rFonts w:ascii="Open Sans" w:hAnsi="Open Sans" w:cs="Open Sans"/>
          <w:sz w:val="18"/>
          <w:szCs w:val="18"/>
          <w:lang w:val="es-AR"/>
        </w:rPr>
        <w:t>Dirección de Comedor Universitario Boulevard 120 N°1451</w:t>
      </w:r>
    </w:p>
    <w:p w:rsidR="0028172D" w:rsidRPr="003A4319" w:rsidRDefault="0028172D"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 xml:space="preserve">que puedan surgir en el </w:t>
      </w:r>
      <w:r w:rsidRPr="003F7A28">
        <w:rPr>
          <w:rStyle w:val="Nmerodepgina"/>
          <w:rFonts w:ascii="Open Sans" w:hAnsi="Open Sans" w:cs="Open Sans"/>
          <w:sz w:val="18"/>
          <w:szCs w:val="18"/>
          <w:lang w:val="es-ES_tradnl"/>
        </w:rPr>
        <w:lastRenderedPageBreak/>
        <w:t>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w:t>
      </w:r>
      <w:r w:rsidR="0064572C">
        <w:rPr>
          <w:rFonts w:ascii="Open Sans" w:hAnsi="Open Sans" w:cs="Open Sans"/>
          <w:sz w:val="18"/>
          <w:szCs w:val="18"/>
          <w:lang w:val="es-AR"/>
        </w:rPr>
        <w:t>al</w:t>
      </w:r>
      <w:r w:rsidRPr="003F7A28">
        <w:rPr>
          <w:rFonts w:ascii="Open Sans" w:hAnsi="Open Sans" w:cs="Open Sans"/>
          <w:sz w:val="18"/>
          <w:szCs w:val="18"/>
          <w:lang w:val="es-AR"/>
        </w:rPr>
        <w:t xml:space="preserv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453E44"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64572C">
        <w:rPr>
          <w:rFonts w:ascii="Open Sans" w:hAnsi="Open Sans" w:cs="Open Sans"/>
          <w:sz w:val="18"/>
          <w:szCs w:val="18"/>
          <w:lang w:val="es-AR"/>
        </w:rPr>
        <w:t>El pago se realizará al contado con la entrega del vehículo. -</w:t>
      </w:r>
    </w:p>
    <w:p w:rsidR="00F91D57" w:rsidRDefault="00F91D57"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D26A15" w:rsidRPr="00040984">
        <w:rPr>
          <w:rFonts w:ascii="Open Sans" w:hAnsi="Open Sans" w:cs="Open Sans"/>
          <w:sz w:val="18"/>
          <w:szCs w:val="18"/>
          <w:lang w:val="es-AR"/>
        </w:rPr>
        <w:t>cocontratantes,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28584354"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w:t>
      </w:r>
      <w:r w:rsidR="005D028E" w:rsidRPr="003F7A28">
        <w:rPr>
          <w:rFonts w:ascii="Open Sans" w:hAnsi="Open Sans" w:cs="Open Sans"/>
          <w:sz w:val="18"/>
          <w:lang w:val="es-AR"/>
        </w:rPr>
        <w:t>UNLP. -</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9727EF"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A41E8"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D26A1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w:t>
      </w:r>
      <w:r w:rsidR="00B013C3">
        <w:rPr>
          <w:rFonts w:ascii="Open Sans" w:hAnsi="Open Sans" w:cs="Open Sans"/>
          <w:sz w:val="18"/>
          <w:lang w:val="es-AR"/>
        </w:rPr>
        <w:t>tuvieran vigentes se desestimará</w:t>
      </w:r>
      <w:r w:rsidRPr="003F7A28">
        <w:rPr>
          <w:rFonts w:ascii="Open Sans" w:hAnsi="Open Sans" w:cs="Open Sans"/>
          <w:sz w:val="18"/>
          <w:lang w:val="es-AR"/>
        </w:rPr>
        <w:t xml:space="preserve">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A163EC">
      <w:pPr>
        <w:numPr>
          <w:ilvl w:val="1"/>
          <w:numId w:val="1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A163EC">
      <w:pPr>
        <w:numPr>
          <w:ilvl w:val="1"/>
          <w:numId w:val="1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A163EC">
      <w:pPr>
        <w:numPr>
          <w:ilvl w:val="2"/>
          <w:numId w:val="11"/>
        </w:numPr>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A163EC">
      <w:pPr>
        <w:numPr>
          <w:ilvl w:val="2"/>
          <w:numId w:val="11"/>
        </w:numPr>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A163EC">
      <w:pPr>
        <w:numPr>
          <w:ilvl w:val="2"/>
          <w:numId w:val="11"/>
        </w:numPr>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A163EC">
      <w:pPr>
        <w:numPr>
          <w:ilvl w:val="1"/>
          <w:numId w:val="1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A163EC">
      <w:pPr>
        <w:numPr>
          <w:ilvl w:val="2"/>
          <w:numId w:val="11"/>
        </w:numPr>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r w:rsidR="00B013C3" w:rsidRPr="003F7A28">
        <w:rPr>
          <w:rFonts w:ascii="Open Sans" w:hAnsi="Open Sans" w:cs="Open Sans"/>
          <w:sz w:val="18"/>
          <w:lang w:val="es-AR"/>
        </w:rPr>
        <w:t>aplicará</w:t>
      </w:r>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A163EC">
      <w:pPr>
        <w:numPr>
          <w:ilvl w:val="1"/>
          <w:numId w:val="1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A163EC">
      <w:pPr>
        <w:numPr>
          <w:ilvl w:val="2"/>
          <w:numId w:val="11"/>
        </w:numPr>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A163EC">
      <w:pPr>
        <w:numPr>
          <w:ilvl w:val="2"/>
          <w:numId w:val="11"/>
        </w:numPr>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A163EC">
      <w:pPr>
        <w:numPr>
          <w:ilvl w:val="2"/>
          <w:numId w:val="11"/>
        </w:numPr>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A163EC">
      <w:pPr>
        <w:numPr>
          <w:ilvl w:val="2"/>
          <w:numId w:val="11"/>
        </w:numPr>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B013C3"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28584355"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r w:rsidR="00B013C3" w:rsidRPr="003F7A28">
        <w:rPr>
          <w:rFonts w:ascii="Open Sans" w:hAnsi="Open Sans" w:cs="Open Sans"/>
          <w:sz w:val="18"/>
          <w:lang w:val="es-AR"/>
        </w:rPr>
        <w:t>notificará</w:t>
      </w:r>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r w:rsidR="007A31F0" w:rsidRPr="003F7A28">
        <w:rPr>
          <w:rFonts w:ascii="Open Sans" w:hAnsi="Open Sans" w:cs="Open Sans"/>
          <w:sz w:val="18"/>
          <w:lang w:val="es-AR"/>
        </w:rPr>
        <w:t>estipulará</w:t>
      </w:r>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2F3E8A" w:rsidRDefault="002F3E8A" w:rsidP="00100BC1">
      <w:pPr>
        <w:spacing w:line="360" w:lineRule="auto"/>
        <w:jc w:val="center"/>
        <w:rPr>
          <w:rFonts w:ascii="Open Sans" w:hAnsi="Open Sans" w:cs="Open Sans"/>
          <w:sz w:val="18"/>
          <w:szCs w:val="18"/>
          <w:lang w:val="es-AR" w:eastAsia="es-AR"/>
        </w:rPr>
      </w:pP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28584356" r:id="rId19">
            <o:FieldCodes>\* MERGEFORMAT</o:FieldCodes>
          </o:OLEObject>
        </w:object>
      </w:r>
    </w:p>
    <w:p w:rsidR="008110CE" w:rsidRPr="008110CE" w:rsidRDefault="008110CE" w:rsidP="00F523E6">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8B3BBB" w:rsidRDefault="008B3BBB" w:rsidP="008B3BBB">
      <w:pPr>
        <w:rPr>
          <w:rFonts w:ascii="Open Sans" w:hAnsi="Open Sans" w:cs="Open Sans"/>
          <w:sz w:val="20"/>
          <w:szCs w:val="20"/>
          <w:lang w:val="es-AR"/>
        </w:rPr>
      </w:pPr>
      <w:r>
        <w:rPr>
          <w:rFonts w:ascii="Open Sans" w:hAnsi="Open Sans" w:cs="Open Sans"/>
          <w:sz w:val="20"/>
          <w:szCs w:val="20"/>
          <w:lang w:val="es-AR"/>
        </w:rPr>
        <w:t>ITEM 1-CANTIDAD 2:</w:t>
      </w:r>
    </w:p>
    <w:p w:rsidR="008B3BBB" w:rsidRPr="008B3BBB" w:rsidRDefault="008B3BBB" w:rsidP="008B3BBB">
      <w:pPr>
        <w:rPr>
          <w:rFonts w:ascii="Open Sans" w:hAnsi="Open Sans" w:cs="Open Sans"/>
          <w:sz w:val="20"/>
          <w:szCs w:val="20"/>
          <w:lang w:val="es-AR"/>
        </w:rPr>
      </w:pPr>
      <w:r>
        <w:rPr>
          <w:rFonts w:ascii="Open Sans" w:hAnsi="Open Sans" w:cs="Open Sans"/>
          <w:sz w:val="20"/>
          <w:szCs w:val="20"/>
          <w:lang w:val="es-AR"/>
        </w:rPr>
        <w:t xml:space="preserve">Vehículos utilitarios diésel, </w:t>
      </w:r>
      <w:r w:rsidRPr="008B3BBB">
        <w:rPr>
          <w:rFonts w:ascii="Open Sans" w:hAnsi="Open Sans" w:cs="Open Sans"/>
          <w:sz w:val="20"/>
          <w:szCs w:val="20"/>
          <w:lang w:val="es-AR"/>
        </w:rPr>
        <w:t>tipo furgón</w:t>
      </w:r>
    </w:p>
    <w:p w:rsidR="008B3BBB" w:rsidRPr="008B3BBB" w:rsidRDefault="008B3BBB" w:rsidP="008B3BBB">
      <w:pPr>
        <w:rPr>
          <w:rFonts w:ascii="Open Sans" w:hAnsi="Open Sans" w:cs="Open Sans"/>
          <w:sz w:val="20"/>
          <w:szCs w:val="20"/>
          <w:lang w:val="es-AR"/>
        </w:rPr>
      </w:pPr>
      <w:r w:rsidRPr="008B3BBB">
        <w:rPr>
          <w:rFonts w:ascii="Open Sans" w:hAnsi="Open Sans" w:cs="Open Sans"/>
          <w:sz w:val="20"/>
          <w:szCs w:val="20"/>
          <w:lang w:val="es-AR"/>
        </w:rPr>
        <w:t>Largo total 5546 mm</w:t>
      </w:r>
    </w:p>
    <w:p w:rsidR="008B3BBB" w:rsidRPr="008B3BBB" w:rsidRDefault="008B3BBB" w:rsidP="008B3BBB">
      <w:pPr>
        <w:rPr>
          <w:rFonts w:ascii="Open Sans" w:hAnsi="Open Sans" w:cs="Open Sans"/>
          <w:sz w:val="20"/>
          <w:szCs w:val="20"/>
          <w:lang w:val="es-AR"/>
        </w:rPr>
      </w:pPr>
      <w:r w:rsidRPr="008B3BBB">
        <w:rPr>
          <w:rFonts w:ascii="Open Sans" w:hAnsi="Open Sans" w:cs="Open Sans"/>
          <w:sz w:val="20"/>
          <w:szCs w:val="20"/>
          <w:lang w:val="es-AR"/>
        </w:rPr>
        <w:t>Distancia entre ejes 3682 mm</w:t>
      </w:r>
    </w:p>
    <w:p w:rsidR="008B3BBB" w:rsidRPr="008B3BBB" w:rsidRDefault="008B3BBB" w:rsidP="008B3BBB">
      <w:pPr>
        <w:rPr>
          <w:rFonts w:ascii="Open Sans" w:hAnsi="Open Sans" w:cs="Open Sans"/>
          <w:sz w:val="20"/>
          <w:szCs w:val="20"/>
          <w:lang w:val="es-AR"/>
        </w:rPr>
      </w:pPr>
      <w:r w:rsidRPr="008B3BBB">
        <w:rPr>
          <w:rFonts w:ascii="Open Sans" w:hAnsi="Open Sans" w:cs="Open Sans"/>
          <w:sz w:val="20"/>
          <w:szCs w:val="20"/>
          <w:lang w:val="es-AR"/>
        </w:rPr>
        <w:t>Carga útil 1539 kg</w:t>
      </w:r>
    </w:p>
    <w:p w:rsidR="008B3BBB" w:rsidRPr="008B3BBB" w:rsidRDefault="008B3BBB" w:rsidP="008B3BBB">
      <w:pPr>
        <w:rPr>
          <w:rFonts w:ascii="Open Sans" w:hAnsi="Open Sans" w:cs="Open Sans"/>
          <w:sz w:val="20"/>
          <w:szCs w:val="20"/>
          <w:lang w:val="es-AR"/>
        </w:rPr>
      </w:pPr>
      <w:r w:rsidRPr="008B3BBB">
        <w:rPr>
          <w:rFonts w:ascii="Open Sans" w:hAnsi="Open Sans" w:cs="Open Sans"/>
          <w:sz w:val="20"/>
          <w:szCs w:val="20"/>
          <w:lang w:val="es-AR"/>
        </w:rPr>
        <w:t>Volumen de carga 10,8 m²</w:t>
      </w:r>
    </w:p>
    <w:p w:rsidR="008B3BBB" w:rsidRPr="008B3BBB" w:rsidRDefault="008B3BBB" w:rsidP="008B3BBB">
      <w:pPr>
        <w:rPr>
          <w:rFonts w:ascii="Open Sans" w:hAnsi="Open Sans" w:cs="Open Sans"/>
          <w:sz w:val="20"/>
          <w:szCs w:val="20"/>
          <w:lang w:val="es-AR"/>
        </w:rPr>
      </w:pPr>
      <w:r w:rsidRPr="008B3BBB">
        <w:rPr>
          <w:rFonts w:ascii="Open Sans" w:hAnsi="Open Sans" w:cs="Open Sans"/>
          <w:sz w:val="20"/>
          <w:szCs w:val="20"/>
          <w:lang w:val="es-AR"/>
        </w:rPr>
        <w:t>Con puesta lateral corrediza y portón trasero</w:t>
      </w:r>
    </w:p>
    <w:p w:rsidR="008B3BBB" w:rsidRPr="008B3BBB" w:rsidRDefault="008B3BBB" w:rsidP="008B3BBB">
      <w:pPr>
        <w:rPr>
          <w:rFonts w:ascii="Open Sans" w:hAnsi="Open Sans" w:cs="Open Sans"/>
          <w:sz w:val="20"/>
          <w:szCs w:val="20"/>
          <w:lang w:val="es-AR"/>
        </w:rPr>
      </w:pPr>
      <w:r w:rsidRPr="008B3BBB">
        <w:rPr>
          <w:rFonts w:ascii="Open Sans" w:hAnsi="Open Sans" w:cs="Open Sans"/>
          <w:sz w:val="20"/>
          <w:szCs w:val="20"/>
          <w:lang w:val="es-AR"/>
        </w:rPr>
        <w:t>Con aire acondicionado</w:t>
      </w:r>
    </w:p>
    <w:p w:rsidR="004854B5" w:rsidRDefault="008B3BBB" w:rsidP="008B3BBB">
      <w:pPr>
        <w:rPr>
          <w:rFonts w:ascii="Open Sans" w:hAnsi="Open Sans" w:cs="Open Sans"/>
          <w:sz w:val="20"/>
          <w:szCs w:val="20"/>
          <w:lang w:val="es-AR"/>
        </w:rPr>
      </w:pPr>
      <w:r w:rsidRPr="008B3BBB">
        <w:rPr>
          <w:rFonts w:ascii="Open Sans" w:hAnsi="Open Sans" w:cs="Open Sans"/>
          <w:sz w:val="20"/>
          <w:szCs w:val="20"/>
          <w:lang w:val="es-AR"/>
        </w:rPr>
        <w:t>Color blanco</w:t>
      </w:r>
    </w:p>
    <w:p w:rsidR="00924CBF" w:rsidRDefault="00924CBF" w:rsidP="008B3BBB">
      <w:pPr>
        <w:rPr>
          <w:rFonts w:ascii="Open Sans" w:hAnsi="Open Sans" w:cs="Open Sans"/>
          <w:sz w:val="20"/>
          <w:szCs w:val="20"/>
          <w:lang w:val="es-AR"/>
        </w:rPr>
      </w:pPr>
    </w:p>
    <w:p w:rsidR="00924CBF" w:rsidRPr="004854B5" w:rsidRDefault="00924CBF" w:rsidP="008B3BBB">
      <w:pPr>
        <w:rPr>
          <w:rFonts w:ascii="Open Sans" w:hAnsi="Open Sans" w:cs="Open Sans"/>
          <w:sz w:val="20"/>
          <w:szCs w:val="20"/>
        </w:rPr>
      </w:pPr>
      <w:r>
        <w:rPr>
          <w:rFonts w:ascii="Open Sans" w:hAnsi="Open Sans" w:cs="Open Sans"/>
          <w:sz w:val="20"/>
          <w:szCs w:val="20"/>
          <w:lang w:val="es-AR"/>
        </w:rPr>
        <w:t xml:space="preserve">Indicar garantía </w:t>
      </w:r>
    </w:p>
    <w:p w:rsidR="004854B5" w:rsidRPr="003B0893" w:rsidRDefault="004854B5"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28584357"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RETIRO PLIEGO</w:t>
      </w:r>
      <w:r w:rsidR="00B013C3">
        <w:rPr>
          <w:rFonts w:ascii="Open Sans" w:hAnsi="Open Sans" w:cs="Open Sans"/>
          <w:b/>
          <w:sz w:val="20"/>
          <w:szCs w:val="20"/>
          <w:lang w:val="es-AR"/>
        </w:rPr>
        <w:t xml:space="preserve"> LICITACION </w:t>
      </w:r>
      <w:r w:rsidR="00F91D57">
        <w:rPr>
          <w:rFonts w:ascii="Open Sans" w:hAnsi="Open Sans" w:cs="Open Sans"/>
          <w:b/>
          <w:sz w:val="20"/>
          <w:szCs w:val="20"/>
          <w:lang w:val="es-AR"/>
        </w:rPr>
        <w:t>PRIVADA</w:t>
      </w:r>
      <w:r w:rsidR="00B013C3">
        <w:rPr>
          <w:rFonts w:ascii="Open Sans" w:hAnsi="Open Sans" w:cs="Open Sans"/>
          <w:b/>
          <w:sz w:val="20"/>
          <w:szCs w:val="20"/>
          <w:lang w:val="es-AR"/>
        </w:rPr>
        <w:t xml:space="preserve"> DE ETAPA UNICA NACIONAL</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924CBF">
        <w:rPr>
          <w:rFonts w:ascii="Open Sans" w:hAnsi="Open Sans" w:cs="Open Sans"/>
          <w:b/>
          <w:sz w:val="20"/>
          <w:szCs w:val="20"/>
          <w:lang w:val="es-AR"/>
        </w:rPr>
        <w:t>25</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644AA4"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B013C3">
        <w:rPr>
          <w:rFonts w:ascii="Open Sans" w:hAnsi="Open Sans" w:cs="Open Sans"/>
          <w:caps/>
          <w:sz w:val="20"/>
          <w:szCs w:val="20"/>
        </w:rPr>
        <w:t>LICITACION PRIVAD</w:t>
      </w:r>
      <w:r w:rsidR="00644AA4">
        <w:rPr>
          <w:rFonts w:ascii="Open Sans" w:hAnsi="Open Sans" w:cs="Open Sans"/>
          <w:caps/>
          <w:sz w:val="20"/>
          <w:szCs w:val="20"/>
        </w:rPr>
        <w:t>A</w:t>
      </w:r>
      <w:r w:rsidR="00B013C3">
        <w:rPr>
          <w:rFonts w:ascii="Open Sans" w:hAnsi="Open Sans" w:cs="Open Sans"/>
          <w:caps/>
          <w:sz w:val="20"/>
          <w:szCs w:val="20"/>
        </w:rPr>
        <w:t xml:space="preserve"> DE ETAPA UNICA NACIONAL</w:t>
      </w:r>
      <w:r w:rsidR="00644AA4">
        <w:rPr>
          <w:rFonts w:ascii="Open Sans" w:hAnsi="Open Sans" w:cs="Open Sans"/>
          <w:caps/>
          <w:sz w:val="20"/>
          <w:szCs w:val="20"/>
        </w:rPr>
        <w:t xml:space="preserve">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924CBF">
        <w:rPr>
          <w:rFonts w:ascii="Open Sans" w:hAnsi="Open Sans" w:cs="Open Sans"/>
          <w:caps/>
          <w:sz w:val="20"/>
          <w:szCs w:val="20"/>
        </w:rPr>
        <w:t>25</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555C70">
        <w:rPr>
          <w:rFonts w:ascii="Open Sans" w:hAnsi="Open Sans" w:cs="Open Sans"/>
          <w:caps/>
          <w:sz w:val="20"/>
          <w:szCs w:val="20"/>
        </w:rPr>
        <w:t>100</w:t>
      </w:r>
      <w:r w:rsidR="00FF4AA2">
        <w:rPr>
          <w:rFonts w:ascii="Open Sans" w:hAnsi="Open Sans" w:cs="Open Sans"/>
          <w:caps/>
          <w:sz w:val="20"/>
          <w:szCs w:val="20"/>
        </w:rPr>
        <w:t>-</w:t>
      </w:r>
      <w:r w:rsidR="0064572C">
        <w:rPr>
          <w:rFonts w:ascii="Open Sans" w:hAnsi="Open Sans" w:cs="Open Sans"/>
          <w:caps/>
          <w:sz w:val="20"/>
          <w:szCs w:val="20"/>
        </w:rPr>
        <w:t>1722</w:t>
      </w:r>
      <w:r w:rsidR="00764021">
        <w:rPr>
          <w:rFonts w:ascii="Open Sans" w:hAnsi="Open Sans" w:cs="Open Sans"/>
          <w:caps/>
          <w:sz w:val="20"/>
          <w:szCs w:val="20"/>
        </w:rPr>
        <w:t>/19</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173B20">
        <w:rPr>
          <w:rFonts w:ascii="Open Sans" w:hAnsi="Open Sans" w:cs="Open Sans"/>
          <w:caps/>
          <w:sz w:val="20"/>
          <w:szCs w:val="20"/>
        </w:rPr>
        <w:t>A LICITACION P</w:t>
      </w:r>
      <w:r w:rsidR="008D792E">
        <w:rPr>
          <w:rFonts w:ascii="Open Sans" w:hAnsi="Open Sans" w:cs="Open Sans"/>
          <w:caps/>
          <w:sz w:val="20"/>
          <w:szCs w:val="20"/>
        </w:rPr>
        <w:t xml:space="preserve">RIVADA </w:t>
      </w:r>
      <w:r w:rsidR="00173B20">
        <w:rPr>
          <w:rFonts w:ascii="Open Sans" w:hAnsi="Open Sans" w:cs="Open Sans"/>
          <w:caps/>
          <w:sz w:val="20"/>
          <w:szCs w:val="20"/>
        </w:rPr>
        <w:t xml:space="preserve"> DE ETAPA UNICA NACIONAL </w:t>
      </w:r>
      <w:r w:rsidR="00644AA4" w:rsidRPr="003F7A28">
        <w:rPr>
          <w:rFonts w:ascii="Open Sans" w:hAnsi="Open Sans" w:cs="Open Sans"/>
          <w:caps/>
          <w:sz w:val="20"/>
          <w:szCs w:val="20"/>
        </w:rPr>
        <w:t>Nº</w:t>
      </w:r>
      <w:r w:rsidR="00644AA4">
        <w:rPr>
          <w:rFonts w:ascii="Open Sans" w:hAnsi="Open Sans" w:cs="Open Sans"/>
          <w:caps/>
          <w:sz w:val="20"/>
          <w:szCs w:val="20"/>
        </w:rPr>
        <w:t xml:space="preserve"> </w:t>
      </w:r>
      <w:r w:rsidR="00924CBF">
        <w:rPr>
          <w:rFonts w:ascii="Open Sans" w:hAnsi="Open Sans" w:cs="Open Sans"/>
          <w:caps/>
          <w:sz w:val="20"/>
          <w:szCs w:val="20"/>
        </w:rPr>
        <w:t xml:space="preserve">25/19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DA70B6">
        <w:rPr>
          <w:rFonts w:ascii="Open Sans" w:hAnsi="Open Sans" w:cs="Open Sans"/>
          <w:sz w:val="18"/>
          <w:szCs w:val="18"/>
          <w:lang w:val="es-AR"/>
        </w:rPr>
        <w:t xml:space="preserve">ICION </w:t>
      </w:r>
      <w:r w:rsidR="00870D8B">
        <w:rPr>
          <w:rFonts w:ascii="Open Sans" w:hAnsi="Open Sans" w:cs="Open Sans"/>
          <w:sz w:val="18"/>
          <w:szCs w:val="18"/>
          <w:lang w:val="es-AR"/>
        </w:rPr>
        <w:t>DE</w:t>
      </w:r>
      <w:r w:rsidR="008405D7">
        <w:rPr>
          <w:rFonts w:ascii="Open Sans" w:hAnsi="Open Sans" w:cs="Open Sans"/>
          <w:sz w:val="18"/>
          <w:szCs w:val="18"/>
          <w:lang w:val="es-AR"/>
        </w:rPr>
        <w:t xml:space="preserve"> </w:t>
      </w:r>
      <w:r w:rsidR="0064572C">
        <w:rPr>
          <w:rFonts w:ascii="Open Sans" w:hAnsi="Open Sans" w:cs="Open Sans"/>
          <w:sz w:val="18"/>
          <w:szCs w:val="18"/>
          <w:lang w:val="es-AR"/>
        </w:rPr>
        <w:t>VEHICULOS</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924CBF">
        <w:rPr>
          <w:rFonts w:ascii="Open Sans" w:hAnsi="Open Sans" w:cs="Open Sans"/>
          <w:caps/>
          <w:sz w:val="20"/>
          <w:szCs w:val="20"/>
        </w:rPr>
        <w:t>17/09/19, 10:00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19F" w:rsidRDefault="005C119F">
      <w:r>
        <w:separator/>
      </w:r>
    </w:p>
  </w:endnote>
  <w:endnote w:type="continuationSeparator" w:id="0">
    <w:p w:rsidR="005C119F" w:rsidRDefault="005C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B5" w:rsidRDefault="004854B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54B5" w:rsidRDefault="004854B5"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B5" w:rsidRDefault="004854B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2109C">
      <w:rPr>
        <w:rStyle w:val="Nmerodepgina"/>
        <w:noProof/>
      </w:rPr>
      <w:t>1</w:t>
    </w:r>
    <w:r>
      <w:rPr>
        <w:rStyle w:val="Nmerodepgina"/>
      </w:rPr>
      <w:fldChar w:fldCharType="end"/>
    </w:r>
  </w:p>
  <w:p w:rsidR="004854B5" w:rsidRDefault="004854B5"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B5" w:rsidRDefault="004854B5"/>
  <w:p w:rsidR="004854B5" w:rsidRDefault="004854B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B5" w:rsidRDefault="004854B5">
    <w:pPr>
      <w:pStyle w:val="Piedepgina"/>
      <w:jc w:val="right"/>
    </w:pPr>
    <w:r>
      <w:fldChar w:fldCharType="begin"/>
    </w:r>
    <w:r>
      <w:instrText>PAGE   \* MERGEFORMAT</w:instrText>
    </w:r>
    <w:r>
      <w:fldChar w:fldCharType="separate"/>
    </w:r>
    <w:r w:rsidR="0072109C">
      <w:rPr>
        <w:noProof/>
      </w:rPr>
      <w:t>21</w:t>
    </w:r>
    <w:r>
      <w:fldChar w:fldCharType="end"/>
    </w:r>
  </w:p>
  <w:p w:rsidR="004854B5" w:rsidRDefault="004854B5">
    <w:pPr>
      <w:pStyle w:val="Piedepgina"/>
      <w:jc w:val="right"/>
    </w:pPr>
  </w:p>
  <w:p w:rsidR="004854B5" w:rsidRDefault="004854B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B5" w:rsidRDefault="004854B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19F" w:rsidRDefault="005C119F">
      <w:r>
        <w:separator/>
      </w:r>
    </w:p>
  </w:footnote>
  <w:footnote w:type="continuationSeparator" w:id="0">
    <w:p w:rsidR="005C119F" w:rsidRDefault="005C11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B5" w:rsidRDefault="004854B5">
    <w:pPr>
      <w:pStyle w:val="Encabezado"/>
    </w:pPr>
  </w:p>
  <w:p w:rsidR="004854B5" w:rsidRDefault="004854B5">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4854B5" w:rsidRDefault="004854B5">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4854B5" w:rsidRDefault="004854B5"/>
  <w:p w:rsidR="004854B5" w:rsidRDefault="004854B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B5" w:rsidRPr="00610EF1" w:rsidRDefault="004854B5" w:rsidP="00610EF1">
    <w:pPr>
      <w:pStyle w:val="Encabezado"/>
    </w:pPr>
  </w:p>
  <w:p w:rsidR="004854B5" w:rsidRDefault="004854B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B5" w:rsidRDefault="004854B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0A631AE"/>
    <w:multiLevelType w:val="hybridMultilevel"/>
    <w:tmpl w:val="7304ECCA"/>
    <w:lvl w:ilvl="0" w:tplc="AB100F6C">
      <w:start w:val="1"/>
      <w:numFmt w:val="decimal"/>
      <w:lvlText w:val="%1."/>
      <w:lvlJc w:val="left"/>
      <w:pPr>
        <w:tabs>
          <w:tab w:val="num" w:pos="1353"/>
        </w:tabs>
        <w:ind w:left="1353" w:hanging="360"/>
      </w:pPr>
      <w:rPr>
        <w:rFonts w:ascii="Arial" w:eastAsia="Times New Roman" w:hAnsi="Arial" w:cs="Arial" w:hint="default"/>
      </w:rPr>
    </w:lvl>
    <w:lvl w:ilvl="1" w:tplc="0C0A0015">
      <w:start w:val="1"/>
      <w:numFmt w:val="upperLetter"/>
      <w:lvlText w:val="%2."/>
      <w:lvlJc w:val="left"/>
      <w:pPr>
        <w:tabs>
          <w:tab w:val="num" w:pos="2073"/>
        </w:tabs>
        <w:ind w:left="2073" w:hanging="360"/>
      </w:pPr>
      <w:rPr>
        <w:rFonts w:hint="default"/>
      </w:rPr>
    </w:lvl>
    <w:lvl w:ilvl="2" w:tplc="79DA297E">
      <w:start w:val="1"/>
      <w:numFmt w:val="decimal"/>
      <w:lvlText w:val="%3-"/>
      <w:lvlJc w:val="left"/>
      <w:pPr>
        <w:tabs>
          <w:tab w:val="num" w:pos="2973"/>
        </w:tabs>
        <w:ind w:left="2973" w:hanging="360"/>
      </w:pPr>
      <w:rPr>
        <w:rFonts w:hint="default"/>
      </w:r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9"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2"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1"/>
  </w:num>
  <w:num w:numId="5">
    <w:abstractNumId w:val="2"/>
  </w:num>
  <w:num w:numId="6">
    <w:abstractNumId w:val="5"/>
  </w:num>
  <w:num w:numId="7">
    <w:abstractNumId w:val="12"/>
  </w:num>
  <w:num w:numId="8">
    <w:abstractNumId w:val="10"/>
  </w:num>
  <w:num w:numId="9">
    <w:abstractNumId w:val="6"/>
  </w:num>
  <w:num w:numId="10">
    <w:abstractNumId w:val="9"/>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57C"/>
    <w:rsid w:val="000069A0"/>
    <w:rsid w:val="000075D5"/>
    <w:rsid w:val="00011B4A"/>
    <w:rsid w:val="00013D2C"/>
    <w:rsid w:val="0001409E"/>
    <w:rsid w:val="00014730"/>
    <w:rsid w:val="000154A8"/>
    <w:rsid w:val="00016002"/>
    <w:rsid w:val="00016F0E"/>
    <w:rsid w:val="00024436"/>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1A55"/>
    <w:rsid w:val="00055033"/>
    <w:rsid w:val="0005585C"/>
    <w:rsid w:val="000570BE"/>
    <w:rsid w:val="00057270"/>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778CE"/>
    <w:rsid w:val="00080624"/>
    <w:rsid w:val="000819FA"/>
    <w:rsid w:val="00081BFE"/>
    <w:rsid w:val="0008372B"/>
    <w:rsid w:val="000837AD"/>
    <w:rsid w:val="000842AB"/>
    <w:rsid w:val="00084846"/>
    <w:rsid w:val="00084F12"/>
    <w:rsid w:val="000853A7"/>
    <w:rsid w:val="0008737C"/>
    <w:rsid w:val="00087CFD"/>
    <w:rsid w:val="00090548"/>
    <w:rsid w:val="00090CA2"/>
    <w:rsid w:val="0009140A"/>
    <w:rsid w:val="00091490"/>
    <w:rsid w:val="00091CC1"/>
    <w:rsid w:val="000942C6"/>
    <w:rsid w:val="00097F4C"/>
    <w:rsid w:val="000A06AE"/>
    <w:rsid w:val="000A2D46"/>
    <w:rsid w:val="000A41E8"/>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1E8B"/>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3B20"/>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172D"/>
    <w:rsid w:val="0028305D"/>
    <w:rsid w:val="002834FB"/>
    <w:rsid w:val="00283994"/>
    <w:rsid w:val="00285489"/>
    <w:rsid w:val="00287BD0"/>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7AB"/>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3E8A"/>
    <w:rsid w:val="002F5D17"/>
    <w:rsid w:val="002F6294"/>
    <w:rsid w:val="002F6B94"/>
    <w:rsid w:val="002F6DA7"/>
    <w:rsid w:val="0030214B"/>
    <w:rsid w:val="00303DDA"/>
    <w:rsid w:val="00305BE1"/>
    <w:rsid w:val="00310211"/>
    <w:rsid w:val="00313627"/>
    <w:rsid w:val="003141CF"/>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DF1"/>
    <w:rsid w:val="003A5EC1"/>
    <w:rsid w:val="003A6724"/>
    <w:rsid w:val="003B0893"/>
    <w:rsid w:val="003B30E9"/>
    <w:rsid w:val="003B74BA"/>
    <w:rsid w:val="003C06B3"/>
    <w:rsid w:val="003C1A8A"/>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54B5"/>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6C8A"/>
    <w:rsid w:val="004F7CFD"/>
    <w:rsid w:val="0050065C"/>
    <w:rsid w:val="0050071F"/>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77DE0"/>
    <w:rsid w:val="005821DD"/>
    <w:rsid w:val="00582C0C"/>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119F"/>
    <w:rsid w:val="005C4604"/>
    <w:rsid w:val="005C66AB"/>
    <w:rsid w:val="005C6CB5"/>
    <w:rsid w:val="005D028E"/>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33F1"/>
    <w:rsid w:val="006251C9"/>
    <w:rsid w:val="00630976"/>
    <w:rsid w:val="00631AAF"/>
    <w:rsid w:val="00632393"/>
    <w:rsid w:val="00636FF9"/>
    <w:rsid w:val="00637010"/>
    <w:rsid w:val="00642815"/>
    <w:rsid w:val="00642F0C"/>
    <w:rsid w:val="00644AA4"/>
    <w:rsid w:val="0064572C"/>
    <w:rsid w:val="006461E3"/>
    <w:rsid w:val="00646989"/>
    <w:rsid w:val="006470CA"/>
    <w:rsid w:val="00647816"/>
    <w:rsid w:val="006526BF"/>
    <w:rsid w:val="00652EB1"/>
    <w:rsid w:val="00653122"/>
    <w:rsid w:val="00654308"/>
    <w:rsid w:val="00654409"/>
    <w:rsid w:val="0065497D"/>
    <w:rsid w:val="0065668A"/>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143"/>
    <w:rsid w:val="006B3249"/>
    <w:rsid w:val="006B3467"/>
    <w:rsid w:val="006C05AC"/>
    <w:rsid w:val="006C0CCE"/>
    <w:rsid w:val="006C2258"/>
    <w:rsid w:val="006C4040"/>
    <w:rsid w:val="006C4134"/>
    <w:rsid w:val="006C4A23"/>
    <w:rsid w:val="006C5383"/>
    <w:rsid w:val="006C589D"/>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5D58"/>
    <w:rsid w:val="0071612E"/>
    <w:rsid w:val="00720675"/>
    <w:rsid w:val="0072109C"/>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021"/>
    <w:rsid w:val="007643BF"/>
    <w:rsid w:val="00770051"/>
    <w:rsid w:val="007702C1"/>
    <w:rsid w:val="00770FFE"/>
    <w:rsid w:val="00771914"/>
    <w:rsid w:val="00772C68"/>
    <w:rsid w:val="007730C4"/>
    <w:rsid w:val="0077373D"/>
    <w:rsid w:val="007747B1"/>
    <w:rsid w:val="007812B7"/>
    <w:rsid w:val="007827B4"/>
    <w:rsid w:val="00783AFF"/>
    <w:rsid w:val="00785DA1"/>
    <w:rsid w:val="00791E78"/>
    <w:rsid w:val="00792D35"/>
    <w:rsid w:val="0079453D"/>
    <w:rsid w:val="00794CA7"/>
    <w:rsid w:val="00794DD1"/>
    <w:rsid w:val="0079507A"/>
    <w:rsid w:val="00795BAA"/>
    <w:rsid w:val="00796099"/>
    <w:rsid w:val="00796C01"/>
    <w:rsid w:val="00797AD4"/>
    <w:rsid w:val="007A046E"/>
    <w:rsid w:val="007A148A"/>
    <w:rsid w:val="007A1D22"/>
    <w:rsid w:val="007A2349"/>
    <w:rsid w:val="007A31F0"/>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09D"/>
    <w:rsid w:val="00824C5C"/>
    <w:rsid w:val="00824D38"/>
    <w:rsid w:val="0082559D"/>
    <w:rsid w:val="0082688C"/>
    <w:rsid w:val="00831A5A"/>
    <w:rsid w:val="008326BE"/>
    <w:rsid w:val="0083356F"/>
    <w:rsid w:val="00833791"/>
    <w:rsid w:val="00833E66"/>
    <w:rsid w:val="008354C6"/>
    <w:rsid w:val="0083657B"/>
    <w:rsid w:val="00837787"/>
    <w:rsid w:val="008378C7"/>
    <w:rsid w:val="00837D2F"/>
    <w:rsid w:val="0084046E"/>
    <w:rsid w:val="008405D7"/>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0D8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189"/>
    <w:rsid w:val="008B1DB0"/>
    <w:rsid w:val="008B31E5"/>
    <w:rsid w:val="008B3BBB"/>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6319"/>
    <w:rsid w:val="008D72B5"/>
    <w:rsid w:val="008D7521"/>
    <w:rsid w:val="008D792E"/>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4CBF"/>
    <w:rsid w:val="00926848"/>
    <w:rsid w:val="00927F73"/>
    <w:rsid w:val="00930B93"/>
    <w:rsid w:val="00931BB7"/>
    <w:rsid w:val="009325AA"/>
    <w:rsid w:val="0093728F"/>
    <w:rsid w:val="0094117E"/>
    <w:rsid w:val="0094486A"/>
    <w:rsid w:val="00944A85"/>
    <w:rsid w:val="009459DE"/>
    <w:rsid w:val="00947BE5"/>
    <w:rsid w:val="0095054E"/>
    <w:rsid w:val="0095158C"/>
    <w:rsid w:val="0095207A"/>
    <w:rsid w:val="009524F3"/>
    <w:rsid w:val="0095451C"/>
    <w:rsid w:val="00954DEC"/>
    <w:rsid w:val="00955032"/>
    <w:rsid w:val="00955945"/>
    <w:rsid w:val="009565FF"/>
    <w:rsid w:val="009579F3"/>
    <w:rsid w:val="00964408"/>
    <w:rsid w:val="00966078"/>
    <w:rsid w:val="00966AAB"/>
    <w:rsid w:val="0096763D"/>
    <w:rsid w:val="00970BDF"/>
    <w:rsid w:val="009727E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3D66"/>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163E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1D98"/>
    <w:rsid w:val="00A83152"/>
    <w:rsid w:val="00A85278"/>
    <w:rsid w:val="00A86154"/>
    <w:rsid w:val="00A86DA5"/>
    <w:rsid w:val="00A94840"/>
    <w:rsid w:val="00AA1D2E"/>
    <w:rsid w:val="00AA1E5A"/>
    <w:rsid w:val="00AA479F"/>
    <w:rsid w:val="00AA5FA6"/>
    <w:rsid w:val="00AA7063"/>
    <w:rsid w:val="00AA7C2D"/>
    <w:rsid w:val="00AB026D"/>
    <w:rsid w:val="00AB0A62"/>
    <w:rsid w:val="00AB1D39"/>
    <w:rsid w:val="00AB2BCD"/>
    <w:rsid w:val="00AB3A62"/>
    <w:rsid w:val="00AB48D3"/>
    <w:rsid w:val="00AB5919"/>
    <w:rsid w:val="00AB5A65"/>
    <w:rsid w:val="00AC0106"/>
    <w:rsid w:val="00AC2B66"/>
    <w:rsid w:val="00AC5218"/>
    <w:rsid w:val="00AC5745"/>
    <w:rsid w:val="00AC708F"/>
    <w:rsid w:val="00AD0B3B"/>
    <w:rsid w:val="00AD0C1C"/>
    <w:rsid w:val="00AD2889"/>
    <w:rsid w:val="00AD3693"/>
    <w:rsid w:val="00AD36D1"/>
    <w:rsid w:val="00AD402C"/>
    <w:rsid w:val="00AD4D35"/>
    <w:rsid w:val="00AD714C"/>
    <w:rsid w:val="00AD726B"/>
    <w:rsid w:val="00AE0951"/>
    <w:rsid w:val="00AE10B9"/>
    <w:rsid w:val="00AE195E"/>
    <w:rsid w:val="00AE3E90"/>
    <w:rsid w:val="00AE75C9"/>
    <w:rsid w:val="00AF08F6"/>
    <w:rsid w:val="00AF132C"/>
    <w:rsid w:val="00AF2A5E"/>
    <w:rsid w:val="00AF3BBD"/>
    <w:rsid w:val="00AF3E7E"/>
    <w:rsid w:val="00AF4926"/>
    <w:rsid w:val="00AF4976"/>
    <w:rsid w:val="00AF51A4"/>
    <w:rsid w:val="00AF5735"/>
    <w:rsid w:val="00B00428"/>
    <w:rsid w:val="00B00C71"/>
    <w:rsid w:val="00B00EB9"/>
    <w:rsid w:val="00B013C3"/>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476C4"/>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5936"/>
    <w:rsid w:val="00B76806"/>
    <w:rsid w:val="00B77050"/>
    <w:rsid w:val="00B77F46"/>
    <w:rsid w:val="00B83702"/>
    <w:rsid w:val="00B83F90"/>
    <w:rsid w:val="00B84F98"/>
    <w:rsid w:val="00B863DB"/>
    <w:rsid w:val="00B908AC"/>
    <w:rsid w:val="00B908FA"/>
    <w:rsid w:val="00B9173C"/>
    <w:rsid w:val="00B9222D"/>
    <w:rsid w:val="00B930CD"/>
    <w:rsid w:val="00B93BA5"/>
    <w:rsid w:val="00B9470F"/>
    <w:rsid w:val="00B94BDF"/>
    <w:rsid w:val="00B955FE"/>
    <w:rsid w:val="00B96FA4"/>
    <w:rsid w:val="00B97992"/>
    <w:rsid w:val="00BA038B"/>
    <w:rsid w:val="00BA3DD9"/>
    <w:rsid w:val="00BA3FDA"/>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7A7"/>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0386"/>
    <w:rsid w:val="00C11592"/>
    <w:rsid w:val="00C11DCB"/>
    <w:rsid w:val="00C13015"/>
    <w:rsid w:val="00C1336D"/>
    <w:rsid w:val="00C135E5"/>
    <w:rsid w:val="00C15084"/>
    <w:rsid w:val="00C17844"/>
    <w:rsid w:val="00C210C0"/>
    <w:rsid w:val="00C21F59"/>
    <w:rsid w:val="00C2307B"/>
    <w:rsid w:val="00C2545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42E"/>
    <w:rsid w:val="00C51B18"/>
    <w:rsid w:val="00C522AA"/>
    <w:rsid w:val="00C553C2"/>
    <w:rsid w:val="00C573E4"/>
    <w:rsid w:val="00C60028"/>
    <w:rsid w:val="00C6061C"/>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6AA1"/>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3ED7"/>
    <w:rsid w:val="00D0469D"/>
    <w:rsid w:val="00D04DAB"/>
    <w:rsid w:val="00D055B7"/>
    <w:rsid w:val="00D05907"/>
    <w:rsid w:val="00D109B7"/>
    <w:rsid w:val="00D120FC"/>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6A15"/>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0E7"/>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77F38"/>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2CA2"/>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3E6"/>
    <w:rsid w:val="00F52F0A"/>
    <w:rsid w:val="00F53B6D"/>
    <w:rsid w:val="00F53C40"/>
    <w:rsid w:val="00F61773"/>
    <w:rsid w:val="00F61E15"/>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1D57"/>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4AA2"/>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0111ED-43C3-4ECC-BECA-7A1CBD0F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BC5D5-A05C-43DC-90F2-07EF2E7B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7127</Words>
  <Characters>40626</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47658</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2019-07-02T19:10:00Z</cp:lastPrinted>
  <dcterms:created xsi:type="dcterms:W3CDTF">2019-08-29T14:46:00Z</dcterms:created>
  <dcterms:modified xsi:type="dcterms:W3CDTF">2019-08-29T14:46:00Z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