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804094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3A1F42">
        <w:rPr>
          <w:rFonts w:ascii="Open Sans" w:hAnsi="Open Sans" w:cs="Open Sans"/>
          <w:sz w:val="18"/>
          <w:szCs w:val="18"/>
          <w:lang w:val="es-AR"/>
        </w:rPr>
        <w:t>64</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FE77B8">
        <w:rPr>
          <w:rFonts w:ascii="Open Sans" w:hAnsi="Open Sans" w:cs="Open Sans"/>
          <w:sz w:val="18"/>
          <w:szCs w:val="18"/>
          <w:lang w:val="es-AR"/>
        </w:rPr>
        <w:t>823</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FE77B8" w:rsidP="003A6724">
      <w:pPr>
        <w:rPr>
          <w:rFonts w:ascii="Open Sans" w:hAnsi="Open Sans" w:cs="Open Sans"/>
          <w:sz w:val="18"/>
          <w:szCs w:val="18"/>
          <w:lang w:val="es-AR"/>
        </w:rPr>
      </w:pPr>
      <w:r>
        <w:rPr>
          <w:rFonts w:ascii="Open Sans" w:hAnsi="Open Sans" w:cs="Open Sans"/>
          <w:sz w:val="18"/>
          <w:szCs w:val="18"/>
          <w:lang w:val="es-AR"/>
        </w:rPr>
        <w:t>IMPRESIÓN DE LIBROS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3141CF" w:rsidP="00846DF7">
      <w:pPr>
        <w:rPr>
          <w:rFonts w:ascii="Open Sans" w:hAnsi="Open Sans" w:cs="Open Sans"/>
          <w:sz w:val="18"/>
          <w:szCs w:val="18"/>
          <w:lang w:val="es-AR"/>
        </w:rPr>
      </w:pPr>
      <w:r>
        <w:rPr>
          <w:rFonts w:ascii="Open Sans" w:hAnsi="Open Sans" w:cs="Open Sans"/>
          <w:sz w:val="18"/>
          <w:szCs w:val="18"/>
          <w:lang w:val="es-AR"/>
        </w:rPr>
        <w:t>7-776 ENTRE PISO. OFICINA</w:t>
      </w:r>
      <w:r w:rsidR="00B324B5">
        <w:rPr>
          <w:rFonts w:ascii="Open Sans" w:hAnsi="Open Sans" w:cs="Open Sans"/>
          <w:sz w:val="18"/>
          <w:szCs w:val="18"/>
          <w:lang w:val="es-AR"/>
        </w:rPr>
        <w:t xml:space="preserve"> 9</w:t>
      </w:r>
      <w:r>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663640">
        <w:rPr>
          <w:rFonts w:ascii="Open Sans" w:hAnsi="Open Sans" w:cs="Open Sans"/>
          <w:sz w:val="18"/>
          <w:szCs w:val="18"/>
          <w:lang w:val="es-AR"/>
        </w:rPr>
        <w:t>30/04/19,  02 Y 03/05/19 08:00 A 13:00 HS</w:t>
      </w:r>
    </w:p>
    <w:p w:rsidR="003A6724" w:rsidRDefault="00D5386B"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663640">
        <w:rPr>
          <w:rFonts w:ascii="Open Sans" w:hAnsi="Open Sans" w:cs="Open Sans"/>
          <w:sz w:val="18"/>
          <w:szCs w:val="18"/>
          <w:lang w:val="es-AR"/>
        </w:rPr>
        <w:t xml:space="preserve">EL 03/05/19 </w:t>
      </w:r>
      <w:r w:rsidRPr="003A6724">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663640">
        <w:rPr>
          <w:rFonts w:ascii="Open Sans" w:hAnsi="Open Sans" w:cs="Open Sans"/>
          <w:sz w:val="18"/>
          <w:szCs w:val="18"/>
          <w:lang w:val="es-AR"/>
        </w:rPr>
        <w:t>06/05/19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663640" w:rsidRDefault="00663640" w:rsidP="003A6724">
      <w:pPr>
        <w:rPr>
          <w:rFonts w:ascii="Open Sans" w:hAnsi="Open Sans" w:cs="Open Sans"/>
          <w:sz w:val="18"/>
          <w:szCs w:val="18"/>
          <w:lang w:val="es-AR"/>
        </w:rPr>
      </w:pPr>
      <w:r>
        <w:rPr>
          <w:rFonts w:ascii="Open Sans" w:hAnsi="Open Sans" w:cs="Open Sans"/>
          <w:sz w:val="18"/>
          <w:szCs w:val="18"/>
          <w:lang w:val="es-AR"/>
        </w:rPr>
        <w:t>09/05/19,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6</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663640" w:rsidRDefault="00663640" w:rsidP="003A6724">
      <w:pPr>
        <w:rPr>
          <w:rFonts w:ascii="Open Sans" w:hAnsi="Open Sans" w:cs="Open Sans"/>
          <w:sz w:val="18"/>
          <w:szCs w:val="18"/>
          <w:lang w:val="es-AR"/>
        </w:rPr>
      </w:pPr>
      <w:r>
        <w:rPr>
          <w:rFonts w:ascii="Open Sans" w:hAnsi="Open Sans" w:cs="Open Sans"/>
          <w:sz w:val="18"/>
          <w:szCs w:val="18"/>
          <w:lang w:val="es-AR"/>
        </w:rPr>
        <w:t>10/05/19, 12:00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804094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E16084">
        <w:rPr>
          <w:rFonts w:ascii="Open Sans" w:hAnsi="Open Sans" w:cs="Open Sans"/>
          <w:sz w:val="18"/>
          <w:szCs w:val="18"/>
          <w:lang w:val="es-AR"/>
        </w:rPr>
        <w:t>64</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w:t>
      </w:r>
      <w:r w:rsidR="00FE77B8">
        <w:rPr>
          <w:rFonts w:ascii="Open Sans" w:hAnsi="Open Sans" w:cs="Open Sans"/>
          <w:sz w:val="18"/>
          <w:szCs w:val="18"/>
          <w:lang w:val="es-AR"/>
        </w:rPr>
        <w:t>impresión de libros</w:t>
      </w:r>
      <w:r w:rsidR="00B029D2" w:rsidRPr="003F7A28">
        <w:rPr>
          <w:rFonts w:ascii="Open Sans" w:hAnsi="Open Sans" w:cs="Open Sans"/>
          <w:sz w:val="18"/>
          <w:szCs w:val="18"/>
          <w:lang w:val="es-AR"/>
        </w:rPr>
        <w:t>, solicitado</w:t>
      </w:r>
      <w:r w:rsidR="00FE77B8">
        <w:rPr>
          <w:rFonts w:ascii="Open Sans" w:hAnsi="Open Sans" w:cs="Open Sans"/>
          <w:sz w:val="18"/>
          <w:szCs w:val="18"/>
          <w:lang w:val="es-AR"/>
        </w:rPr>
        <w:t xml:space="preserve"> por el Director Editorial de la UNLP</w:t>
      </w:r>
      <w:r w:rsidR="00D26A15">
        <w:rPr>
          <w:rFonts w:ascii="Open Sans" w:hAnsi="Open Sans" w:cs="Open Sans"/>
          <w:sz w:val="18"/>
          <w:szCs w:val="18"/>
          <w:lang w:val="es-AR"/>
        </w:rPr>
        <w:t xml:space="preserve">, </w:t>
      </w:r>
      <w:r w:rsidR="00FE77B8">
        <w:rPr>
          <w:rFonts w:ascii="Open Sans" w:hAnsi="Open Sans" w:cs="Open Sans"/>
          <w:sz w:val="18"/>
          <w:szCs w:val="18"/>
          <w:lang w:val="es-AR"/>
        </w:rPr>
        <w:t>Dr. Facundo Abalo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E16084">
        <w:rPr>
          <w:rFonts w:ascii="Open Sans" w:hAnsi="Open Sans" w:cs="Open Sans"/>
          <w:sz w:val="18"/>
          <w:szCs w:val="18"/>
          <w:lang w:val="es-AR"/>
        </w:rPr>
        <w:t>03/05/19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E16084">
        <w:rPr>
          <w:rFonts w:ascii="Open Sans" w:hAnsi="Open Sans" w:cs="Open Sans"/>
          <w:sz w:val="18"/>
          <w:szCs w:val="18"/>
          <w:lang w:val="es-AR"/>
        </w:rPr>
        <w:t>06/05/19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FE77B8">
        <w:rPr>
          <w:rFonts w:ascii="Open Sans" w:hAnsi="Open Sans" w:cs="Open Sans"/>
          <w:sz w:val="18"/>
          <w:szCs w:val="18"/>
          <w:lang w:val="es-AR"/>
        </w:rPr>
        <w:t>6</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7827B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D832DD">
        <w:rPr>
          <w:rFonts w:ascii="Open Sans" w:hAnsi="Open Sans" w:cs="Open Sans"/>
          <w:sz w:val="18"/>
          <w:szCs w:val="18"/>
          <w:lang w:val="es-AR"/>
        </w:rPr>
        <w:t>La Editorial entregara los originales en un plazo de tres (3) días hábiles. El plazo de entrega de la bibliografía será de quince (15) días contados a partir de la recepción de los archivos originales.-</w:t>
      </w:r>
      <w:r w:rsidR="00FE77B8">
        <w:rPr>
          <w:rFonts w:ascii="Open Sans" w:hAnsi="Open Sans" w:cs="Open Sans"/>
          <w:sz w:val="18"/>
          <w:szCs w:val="18"/>
          <w:lang w:val="es-AR"/>
        </w:rPr>
        <w:t xml:space="preserve">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FE77B8">
        <w:rPr>
          <w:rFonts w:ascii="Open Sans" w:hAnsi="Open Sans" w:cs="Open Sans"/>
          <w:sz w:val="18"/>
          <w:szCs w:val="18"/>
          <w:lang w:val="es-AR"/>
        </w:rPr>
        <w:t xml:space="preserve"> Dirección de la Editorial de la Universidad Nacional de La Plata, 48 entre 6 y 7. Edificio Karakachoff (2do. Subsuelo)</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D26A15">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8040945"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8040946"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8040947" r:id="rId19">
            <o:FieldCodes>\* MERGEFORMAT</o:FieldCodes>
          </o:OLEObject>
        </w:object>
      </w:r>
    </w:p>
    <w:p w:rsidR="009B44A5" w:rsidRPr="0024299B" w:rsidRDefault="008110CE" w:rsidP="0024299B">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1-CANTIDAD 300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sidRPr="00660AD0">
        <w:rPr>
          <w:rFonts w:ascii="Open Sans" w:hAnsi="Open Sans" w:cs="Open Sans"/>
          <w:sz w:val="20"/>
          <w:szCs w:val="20"/>
          <w:lang w:val="es-AR"/>
        </w:rPr>
        <w:t xml:space="preserve">La venus de las pieles. </w:t>
      </w:r>
      <w:r>
        <w:rPr>
          <w:rFonts w:ascii="Open Sans" w:hAnsi="Open Sans" w:cs="Open Sans"/>
          <w:sz w:val="20"/>
          <w:szCs w:val="20"/>
          <w:lang w:val="es-AR"/>
        </w:rPr>
        <w:t xml:space="preserve">Formato: A5 (14.8x21). Páginas: 200 </w:t>
      </w:r>
      <w:r w:rsidRPr="00660AD0">
        <w:rPr>
          <w:rFonts w:ascii="Open Sans" w:hAnsi="Open Sans" w:cs="Open Sans"/>
          <w:sz w:val="20"/>
          <w:szCs w:val="20"/>
          <w:lang w:val="es-AR"/>
        </w:rPr>
        <w:t>Interior: bookcel de 80 gr</w:t>
      </w:r>
      <w:r>
        <w:rPr>
          <w:rFonts w:ascii="Open Sans" w:hAnsi="Open Sans" w:cs="Open Sans"/>
          <w:sz w:val="20"/>
          <w:szCs w:val="20"/>
          <w:lang w:val="es-AR"/>
        </w:rPr>
        <w:t xml:space="preserve">s. 1/1 </w:t>
      </w:r>
      <w:r w:rsidRPr="00660AD0">
        <w:rPr>
          <w:rFonts w:ascii="Open Sans" w:hAnsi="Open Sans" w:cs="Open Sans"/>
          <w:sz w:val="20"/>
          <w:szCs w:val="20"/>
          <w:lang w:val="es-AR"/>
        </w:rPr>
        <w:t>Tapa: car</w:t>
      </w:r>
      <w:r>
        <w:rPr>
          <w:rFonts w:ascii="Open Sans" w:hAnsi="Open Sans" w:cs="Open Sans"/>
          <w:sz w:val="20"/>
          <w:szCs w:val="20"/>
          <w:lang w:val="es-AR"/>
        </w:rPr>
        <w:t xml:space="preserve">tulina ilustración 300 grs. 4/0 </w:t>
      </w:r>
      <w:r w:rsidRPr="00660AD0">
        <w:rPr>
          <w:rFonts w:ascii="Open Sans" w:hAnsi="Open Sans" w:cs="Open Sans"/>
          <w:sz w:val="20"/>
          <w:szCs w:val="20"/>
          <w:lang w:val="es-AR"/>
        </w:rPr>
        <w:t>Laminado mate c/ laca sectorizada.</w:t>
      </w:r>
    </w:p>
    <w:p w:rsidR="0024299B" w:rsidRDefault="0024299B" w:rsidP="0024299B">
      <w:pPr>
        <w:autoSpaceDE w:val="0"/>
        <w:autoSpaceDN w:val="0"/>
        <w:adjustRightInd w:val="0"/>
        <w:spacing w:line="360" w:lineRule="auto"/>
        <w:rPr>
          <w:rFonts w:ascii="Open Sans" w:hAnsi="Open Sans" w:cs="Open Sans"/>
          <w:sz w:val="20"/>
          <w:szCs w:val="20"/>
          <w:lang w:val="es-AR"/>
        </w:rPr>
      </w:pPr>
      <w:r>
        <w:rPr>
          <w:rFonts w:ascii="Open Sans" w:hAnsi="Open Sans" w:cs="Open Sans"/>
          <w:sz w:val="20"/>
          <w:szCs w:val="20"/>
          <w:lang w:val="es-AR"/>
        </w:rPr>
        <w:t xml:space="preserve">Solapas de 7 cm. </w:t>
      </w:r>
      <w:r w:rsidRPr="00660AD0">
        <w:rPr>
          <w:rFonts w:ascii="Open Sans" w:hAnsi="Open Sans" w:cs="Open Sans"/>
          <w:sz w:val="20"/>
          <w:szCs w:val="20"/>
          <w:lang w:val="es-AR"/>
        </w:rPr>
        <w:t>Encuadernación: Rotobinder</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2-CANTIDAD 500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sidRPr="00660AD0">
        <w:rPr>
          <w:rFonts w:ascii="Open Sans" w:hAnsi="Open Sans" w:cs="Open Sans"/>
          <w:sz w:val="20"/>
          <w:szCs w:val="20"/>
          <w:lang w:val="es-AR"/>
        </w:rPr>
        <w:t>Libro Aborto</w:t>
      </w:r>
      <w:r>
        <w:rPr>
          <w:rFonts w:ascii="Open Sans" w:hAnsi="Open Sans" w:cs="Open Sans"/>
          <w:sz w:val="20"/>
          <w:szCs w:val="20"/>
          <w:lang w:val="es-AR"/>
        </w:rPr>
        <w:t>.</w:t>
      </w:r>
      <w:r w:rsidRPr="00660AD0">
        <w:rPr>
          <w:rFonts w:ascii="Open Sans" w:hAnsi="Open Sans" w:cs="Open Sans"/>
          <w:sz w:val="20"/>
          <w:szCs w:val="20"/>
          <w:lang w:val="es-AR"/>
        </w:rPr>
        <w:t xml:space="preserve"> Formato 185</w:t>
      </w:r>
      <w:r>
        <w:rPr>
          <w:rFonts w:ascii="Open Sans" w:hAnsi="Open Sans" w:cs="Open Sans"/>
          <w:sz w:val="20"/>
          <w:szCs w:val="20"/>
          <w:lang w:val="es-AR"/>
        </w:rPr>
        <w:t xml:space="preserve"> mm. de ancho x 245 mm. de alto cerrado. </w:t>
      </w:r>
      <w:r w:rsidRPr="00660AD0">
        <w:rPr>
          <w:rFonts w:ascii="Open Sans" w:hAnsi="Open Sans" w:cs="Open Sans"/>
          <w:sz w:val="20"/>
          <w:szCs w:val="20"/>
          <w:lang w:val="es-AR"/>
        </w:rPr>
        <w:t>Interior 1 232 p</w:t>
      </w:r>
      <w:r>
        <w:rPr>
          <w:rFonts w:ascii="Open Sans" w:hAnsi="Open Sans" w:cs="Open Sans"/>
          <w:sz w:val="20"/>
          <w:szCs w:val="20"/>
          <w:lang w:val="es-AR"/>
        </w:rPr>
        <w:t xml:space="preserve">ágs. en Ilustración Mate 90 g., 1/1 tintas. </w:t>
      </w:r>
      <w:r w:rsidRPr="00660AD0">
        <w:rPr>
          <w:rFonts w:ascii="Open Sans" w:hAnsi="Open Sans" w:cs="Open Sans"/>
          <w:sz w:val="20"/>
          <w:szCs w:val="20"/>
          <w:lang w:val="es-AR"/>
        </w:rPr>
        <w:t>Interior 2 20 p</w:t>
      </w:r>
      <w:r>
        <w:rPr>
          <w:rFonts w:ascii="Open Sans" w:hAnsi="Open Sans" w:cs="Open Sans"/>
          <w:sz w:val="20"/>
          <w:szCs w:val="20"/>
          <w:lang w:val="es-AR"/>
        </w:rPr>
        <w:t xml:space="preserve">ágs. en Ilustración Mate 90 g., 4/4 tintas. </w:t>
      </w:r>
      <w:r w:rsidRPr="00660AD0">
        <w:rPr>
          <w:rFonts w:ascii="Open Sans" w:hAnsi="Open Sans" w:cs="Open Sans"/>
          <w:sz w:val="20"/>
          <w:szCs w:val="20"/>
          <w:lang w:val="es-AR"/>
        </w:rPr>
        <w:t>Tapa en Ilustració</w:t>
      </w:r>
      <w:r>
        <w:rPr>
          <w:rFonts w:ascii="Open Sans" w:hAnsi="Open Sans" w:cs="Open Sans"/>
          <w:sz w:val="20"/>
          <w:szCs w:val="20"/>
          <w:lang w:val="es-AR"/>
        </w:rPr>
        <w:t xml:space="preserve">n Brillante 300 g., 4 tintas. 2 Solapas de 70 mm. Laminado tapa frente. </w:t>
      </w:r>
      <w:r w:rsidRPr="00660AD0">
        <w:rPr>
          <w:rFonts w:ascii="Open Sans" w:hAnsi="Open Sans" w:cs="Open Sans"/>
          <w:sz w:val="20"/>
          <w:szCs w:val="20"/>
          <w:lang w:val="es-AR"/>
        </w:rPr>
        <w:t>Encuadernación Rotobinder</w:t>
      </w: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3-CANTIDAD 500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Pr>
          <w:rFonts w:ascii="Open Sans" w:hAnsi="Open Sans" w:cs="Open Sans"/>
          <w:sz w:val="20"/>
          <w:szCs w:val="20"/>
          <w:lang w:val="es-AR"/>
        </w:rPr>
        <w:t xml:space="preserve">Feminismo y Peronismo. Formato: A5 (14.8x21) Páginas: 248 </w:t>
      </w:r>
      <w:r w:rsidRPr="00660AD0">
        <w:rPr>
          <w:rFonts w:ascii="Open Sans" w:hAnsi="Open Sans" w:cs="Open Sans"/>
          <w:sz w:val="20"/>
          <w:szCs w:val="20"/>
          <w:lang w:val="es-AR"/>
        </w:rPr>
        <w:t>I</w:t>
      </w:r>
      <w:r>
        <w:rPr>
          <w:rFonts w:ascii="Open Sans" w:hAnsi="Open Sans" w:cs="Open Sans"/>
          <w:sz w:val="20"/>
          <w:szCs w:val="20"/>
          <w:lang w:val="es-AR"/>
        </w:rPr>
        <w:t xml:space="preserve">nterior: bookcel de 80 grs. 1/1 </w:t>
      </w:r>
      <w:r w:rsidRPr="00660AD0">
        <w:rPr>
          <w:rFonts w:ascii="Open Sans" w:hAnsi="Open Sans" w:cs="Open Sans"/>
          <w:sz w:val="20"/>
          <w:szCs w:val="20"/>
          <w:lang w:val="es-AR"/>
        </w:rPr>
        <w:t>Tapa: car</w:t>
      </w:r>
      <w:r>
        <w:rPr>
          <w:rFonts w:ascii="Open Sans" w:hAnsi="Open Sans" w:cs="Open Sans"/>
          <w:sz w:val="20"/>
          <w:szCs w:val="20"/>
          <w:lang w:val="es-AR"/>
        </w:rPr>
        <w:t xml:space="preserve">tulina ilustración 300 grs. 4/0. Laminado mate. Solapas de 7 cm. Encuadernación: Rotobinder </w:t>
      </w:r>
      <w:r w:rsidRPr="00660AD0">
        <w:rPr>
          <w:rFonts w:ascii="Open Sans" w:hAnsi="Open Sans" w:cs="Open Sans"/>
          <w:sz w:val="20"/>
          <w:szCs w:val="20"/>
          <w:lang w:val="es-AR"/>
        </w:rPr>
        <w:t>Desplegable d</w:t>
      </w:r>
      <w:r>
        <w:rPr>
          <w:rFonts w:ascii="Open Sans" w:hAnsi="Open Sans" w:cs="Open Sans"/>
          <w:sz w:val="20"/>
          <w:szCs w:val="20"/>
          <w:lang w:val="es-AR"/>
        </w:rPr>
        <w:t xml:space="preserve">e 30x41- ilustración mate – 150 </w:t>
      </w:r>
      <w:r w:rsidRPr="00660AD0">
        <w:rPr>
          <w:rFonts w:ascii="Open Sans" w:hAnsi="Open Sans" w:cs="Open Sans"/>
          <w:sz w:val="20"/>
          <w:szCs w:val="20"/>
          <w:lang w:val="es-AR"/>
        </w:rPr>
        <w:t>grs 4/0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4-CANTIDAD 200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sidRPr="00660AD0">
        <w:rPr>
          <w:rFonts w:ascii="Open Sans" w:hAnsi="Open Sans" w:cs="Open Sans"/>
          <w:sz w:val="20"/>
          <w:szCs w:val="20"/>
          <w:lang w:val="es-AR"/>
        </w:rPr>
        <w:t>Libro El Mundo es un Pañuelo - Tomo I</w:t>
      </w:r>
      <w:r>
        <w:rPr>
          <w:rFonts w:ascii="Open Sans" w:hAnsi="Open Sans" w:cs="Open Sans"/>
          <w:sz w:val="20"/>
          <w:szCs w:val="20"/>
          <w:lang w:val="es-AR"/>
        </w:rPr>
        <w:t xml:space="preserve">. 524 páginas. Formato A5 (14.8 x 21). Interior bookcel 80 grs. 1/1. </w:t>
      </w:r>
      <w:r w:rsidRPr="00660AD0">
        <w:rPr>
          <w:rFonts w:ascii="Open Sans" w:hAnsi="Open Sans" w:cs="Open Sans"/>
          <w:sz w:val="20"/>
          <w:szCs w:val="20"/>
          <w:lang w:val="es-AR"/>
        </w:rPr>
        <w:t>Tapa cartu</w:t>
      </w:r>
      <w:r>
        <w:rPr>
          <w:rFonts w:ascii="Open Sans" w:hAnsi="Open Sans" w:cs="Open Sans"/>
          <w:sz w:val="20"/>
          <w:szCs w:val="20"/>
          <w:lang w:val="es-AR"/>
        </w:rPr>
        <w:t xml:space="preserve">lina 300 grs. laminado mate 4/0 </w:t>
      </w:r>
      <w:r w:rsidRPr="00660AD0">
        <w:rPr>
          <w:rFonts w:ascii="Open Sans" w:hAnsi="Open Sans" w:cs="Open Sans"/>
          <w:sz w:val="20"/>
          <w:szCs w:val="20"/>
          <w:lang w:val="es-AR"/>
        </w:rPr>
        <w:t>Con 2 solapas de 7 cm</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Pr>
          <w:rFonts w:ascii="Open Sans" w:hAnsi="Open Sans" w:cs="Open Sans"/>
          <w:sz w:val="20"/>
          <w:szCs w:val="20"/>
          <w:lang w:val="es-AR"/>
        </w:rPr>
        <w:t xml:space="preserve">Encuadernación: Rotobinder. </w:t>
      </w:r>
      <w:r w:rsidRPr="00660AD0">
        <w:rPr>
          <w:rFonts w:ascii="Open Sans" w:hAnsi="Open Sans" w:cs="Open Sans"/>
          <w:sz w:val="20"/>
          <w:szCs w:val="20"/>
          <w:lang w:val="es-AR"/>
        </w:rPr>
        <w:t>Desplegable 30x41 4/0 - ilustración mate</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5-CANTIDAD 200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sidRPr="00660AD0">
        <w:rPr>
          <w:rFonts w:ascii="Open Sans" w:hAnsi="Open Sans" w:cs="Open Sans"/>
          <w:sz w:val="20"/>
          <w:szCs w:val="20"/>
          <w:lang w:val="es-AR"/>
        </w:rPr>
        <w:t>Libro El Mundo es un Pañuelo - Tomo II</w:t>
      </w:r>
      <w:r>
        <w:rPr>
          <w:rFonts w:ascii="Open Sans" w:hAnsi="Open Sans" w:cs="Open Sans"/>
          <w:sz w:val="20"/>
          <w:szCs w:val="20"/>
          <w:lang w:val="es-AR"/>
        </w:rPr>
        <w:t>.</w:t>
      </w:r>
      <w:r w:rsidRPr="00660AD0">
        <w:rPr>
          <w:rFonts w:ascii="Open Sans" w:hAnsi="Open Sans" w:cs="Open Sans"/>
          <w:sz w:val="20"/>
          <w:szCs w:val="20"/>
          <w:lang w:val="es-AR"/>
        </w:rPr>
        <w:t xml:space="preserve"> </w:t>
      </w:r>
      <w:r>
        <w:rPr>
          <w:rFonts w:ascii="Open Sans" w:hAnsi="Open Sans" w:cs="Open Sans"/>
          <w:sz w:val="20"/>
          <w:szCs w:val="20"/>
          <w:lang w:val="es-AR"/>
        </w:rPr>
        <w:t xml:space="preserve">610 páginas. Formato A5 (14.8 x 21). Interior bookcel 80 grs. 1/1. </w:t>
      </w:r>
      <w:r w:rsidRPr="00660AD0">
        <w:rPr>
          <w:rFonts w:ascii="Open Sans" w:hAnsi="Open Sans" w:cs="Open Sans"/>
          <w:sz w:val="20"/>
          <w:szCs w:val="20"/>
          <w:lang w:val="es-AR"/>
        </w:rPr>
        <w:t>Tapa cartu</w:t>
      </w:r>
      <w:r>
        <w:rPr>
          <w:rFonts w:ascii="Open Sans" w:hAnsi="Open Sans" w:cs="Open Sans"/>
          <w:sz w:val="20"/>
          <w:szCs w:val="20"/>
          <w:lang w:val="es-AR"/>
        </w:rPr>
        <w:t xml:space="preserve">lina 300 grs. laminado mate 4/0. Con 2 solapas de 7 cm. Encuadernación: Rotobinder </w:t>
      </w:r>
      <w:r w:rsidRPr="00660AD0">
        <w:rPr>
          <w:rFonts w:ascii="Open Sans" w:hAnsi="Open Sans" w:cs="Open Sans"/>
          <w:sz w:val="20"/>
          <w:szCs w:val="20"/>
          <w:lang w:val="es-AR"/>
        </w:rPr>
        <w:t>Desplegable 30x41 4/0 - ilustración mate</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6-CANTIDAD 500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sidRPr="00660AD0">
        <w:rPr>
          <w:rFonts w:ascii="Open Sans" w:hAnsi="Open Sans" w:cs="Open Sans"/>
          <w:sz w:val="20"/>
          <w:szCs w:val="20"/>
          <w:lang w:val="es-AR"/>
        </w:rPr>
        <w:t>Libro: Título a definir. Autor: Daniela Lucena</w:t>
      </w:r>
      <w:r>
        <w:rPr>
          <w:rFonts w:ascii="Open Sans" w:hAnsi="Open Sans" w:cs="Open Sans"/>
          <w:sz w:val="20"/>
          <w:szCs w:val="20"/>
          <w:lang w:val="es-AR"/>
        </w:rPr>
        <w:t xml:space="preserve">. 284 páginas. </w:t>
      </w:r>
      <w:r w:rsidRPr="00660AD0">
        <w:rPr>
          <w:rFonts w:ascii="Open Sans" w:hAnsi="Open Sans" w:cs="Open Sans"/>
          <w:sz w:val="20"/>
          <w:szCs w:val="20"/>
          <w:lang w:val="es-AR"/>
        </w:rPr>
        <w:t>Interior bookcel 80 grs. 1/1</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sidRPr="00660AD0">
        <w:rPr>
          <w:rFonts w:ascii="Open Sans" w:hAnsi="Open Sans" w:cs="Open Sans"/>
          <w:sz w:val="20"/>
          <w:szCs w:val="20"/>
          <w:lang w:val="es-AR"/>
        </w:rPr>
        <w:t>Tapa cartu</w:t>
      </w:r>
      <w:r>
        <w:rPr>
          <w:rFonts w:ascii="Open Sans" w:hAnsi="Open Sans" w:cs="Open Sans"/>
          <w:sz w:val="20"/>
          <w:szCs w:val="20"/>
          <w:lang w:val="es-AR"/>
        </w:rPr>
        <w:t xml:space="preserve">lina 300 grs. 4/0 laminado mate con 2 solapas de 7 cm. </w:t>
      </w:r>
      <w:r w:rsidRPr="00660AD0">
        <w:rPr>
          <w:rFonts w:ascii="Open Sans" w:hAnsi="Open Sans" w:cs="Open Sans"/>
          <w:sz w:val="20"/>
          <w:szCs w:val="20"/>
          <w:lang w:val="es-AR"/>
        </w:rPr>
        <w:t>(lleva 1</w:t>
      </w:r>
      <w:r>
        <w:rPr>
          <w:rFonts w:ascii="Open Sans" w:hAnsi="Open Sans" w:cs="Open Sans"/>
          <w:sz w:val="20"/>
          <w:szCs w:val="20"/>
          <w:lang w:val="es-AR"/>
        </w:rPr>
        <w:t xml:space="preserve">5 imágenes en b/n, contempladas </w:t>
      </w:r>
      <w:r w:rsidRPr="00660AD0">
        <w:rPr>
          <w:rFonts w:ascii="Open Sans" w:hAnsi="Open Sans" w:cs="Open Sans"/>
          <w:sz w:val="20"/>
          <w:szCs w:val="20"/>
          <w:lang w:val="es-AR"/>
        </w:rPr>
        <w:t xml:space="preserve">dentro </w:t>
      </w:r>
      <w:r>
        <w:rPr>
          <w:rFonts w:ascii="Open Sans" w:hAnsi="Open Sans" w:cs="Open Sans"/>
          <w:sz w:val="20"/>
          <w:szCs w:val="20"/>
          <w:lang w:val="es-AR"/>
        </w:rPr>
        <w:t xml:space="preserve">del cálculo general de páginas) Encuadernación: </w:t>
      </w:r>
      <w:r w:rsidRPr="00660AD0">
        <w:rPr>
          <w:rFonts w:ascii="Open Sans" w:hAnsi="Open Sans" w:cs="Open Sans"/>
          <w:sz w:val="20"/>
          <w:szCs w:val="20"/>
          <w:lang w:val="es-AR"/>
        </w:rPr>
        <w:t>Rotobinder</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7-CANTIDAD 200</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sidRPr="00660AD0">
        <w:rPr>
          <w:rFonts w:ascii="Open Sans" w:hAnsi="Open Sans" w:cs="Open Sans"/>
          <w:sz w:val="20"/>
          <w:szCs w:val="20"/>
          <w:lang w:val="es-AR"/>
        </w:rPr>
        <w:t>Libro: Título a definir. Autor: Hector Bernardo</w:t>
      </w:r>
      <w:r>
        <w:rPr>
          <w:rFonts w:ascii="Open Sans" w:hAnsi="Open Sans" w:cs="Open Sans"/>
          <w:sz w:val="20"/>
          <w:szCs w:val="20"/>
          <w:lang w:val="es-AR"/>
        </w:rPr>
        <w:t xml:space="preserve">. Formato: A 5. </w:t>
      </w:r>
      <w:r w:rsidRPr="00660AD0">
        <w:rPr>
          <w:rFonts w:ascii="Open Sans" w:hAnsi="Open Sans" w:cs="Open Sans"/>
          <w:sz w:val="20"/>
          <w:szCs w:val="20"/>
          <w:lang w:val="es-AR"/>
        </w:rPr>
        <w:t>200 pàginas</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r>
        <w:rPr>
          <w:rFonts w:ascii="Open Sans" w:hAnsi="Open Sans" w:cs="Open Sans"/>
          <w:sz w:val="20"/>
          <w:szCs w:val="20"/>
          <w:lang w:val="es-AR"/>
        </w:rPr>
        <w:t xml:space="preserve">Interior bookcel a una tinta </w:t>
      </w:r>
      <w:r w:rsidRPr="00660AD0">
        <w:rPr>
          <w:rFonts w:ascii="Open Sans" w:hAnsi="Open Sans" w:cs="Open Sans"/>
          <w:sz w:val="20"/>
          <w:szCs w:val="20"/>
          <w:lang w:val="es-AR"/>
        </w:rPr>
        <w:t>Tapa cartul</w:t>
      </w:r>
      <w:r>
        <w:rPr>
          <w:rFonts w:ascii="Open Sans" w:hAnsi="Open Sans" w:cs="Open Sans"/>
          <w:sz w:val="20"/>
          <w:szCs w:val="20"/>
          <w:lang w:val="es-AR"/>
        </w:rPr>
        <w:t xml:space="preserve">ina ilustración de 300 a cuatro </w:t>
      </w:r>
      <w:r w:rsidRPr="00660AD0">
        <w:rPr>
          <w:rFonts w:ascii="Open Sans" w:hAnsi="Open Sans" w:cs="Open Sans"/>
          <w:sz w:val="20"/>
          <w:szCs w:val="20"/>
          <w:lang w:val="es-AR"/>
        </w:rPr>
        <w:t>tintas laminado mate + dos solapas de 7 cms</w:t>
      </w:r>
      <w:r>
        <w:rPr>
          <w:rFonts w:ascii="Open Sans" w:hAnsi="Open Sans" w:cs="Open Sans"/>
          <w:sz w:val="20"/>
          <w:szCs w:val="20"/>
          <w:lang w:val="es-AR"/>
        </w:rPr>
        <w:t xml:space="preserve">. </w:t>
      </w:r>
      <w:r w:rsidRPr="00660AD0">
        <w:rPr>
          <w:rFonts w:ascii="Open Sans" w:hAnsi="Open Sans" w:cs="Open Sans"/>
          <w:sz w:val="20"/>
          <w:szCs w:val="20"/>
          <w:lang w:val="es-AR"/>
        </w:rPr>
        <w:t>Encuardernación: Rotobinder</w:t>
      </w:r>
    </w:p>
    <w:p w:rsidR="0024299B" w:rsidRPr="00660AD0" w:rsidRDefault="0024299B" w:rsidP="0024299B">
      <w:pPr>
        <w:autoSpaceDE w:val="0"/>
        <w:autoSpaceDN w:val="0"/>
        <w:adjustRightInd w:val="0"/>
        <w:spacing w:line="360" w:lineRule="auto"/>
        <w:rPr>
          <w:rFonts w:ascii="Open Sans" w:hAnsi="Open Sans" w:cs="Open Sans"/>
          <w:sz w:val="20"/>
          <w:szCs w:val="20"/>
          <w:lang w:val="es-AR"/>
        </w:rPr>
      </w:pPr>
    </w:p>
    <w:p w:rsidR="0024299B" w:rsidRPr="00660AD0" w:rsidRDefault="0024299B" w:rsidP="0024299B">
      <w:pPr>
        <w:autoSpaceDE w:val="0"/>
        <w:autoSpaceDN w:val="0"/>
        <w:adjustRightInd w:val="0"/>
        <w:spacing w:line="360" w:lineRule="auto"/>
        <w:rPr>
          <w:rFonts w:ascii="Open Sans" w:hAnsi="Open Sans" w:cs="Open Sans"/>
          <w:b/>
          <w:sz w:val="20"/>
          <w:szCs w:val="20"/>
          <w:u w:val="single"/>
          <w:lang w:val="es-AR"/>
        </w:rPr>
      </w:pPr>
      <w:r w:rsidRPr="00660AD0">
        <w:rPr>
          <w:rFonts w:ascii="Open Sans" w:hAnsi="Open Sans" w:cs="Open Sans"/>
          <w:b/>
          <w:sz w:val="20"/>
          <w:szCs w:val="20"/>
          <w:u w:val="single"/>
          <w:lang w:val="es-AR"/>
        </w:rPr>
        <w:t>ITEM 8-CANTIDAD 200</w:t>
      </w:r>
    </w:p>
    <w:p w:rsidR="0024299B" w:rsidRPr="00926D50" w:rsidRDefault="0024299B" w:rsidP="0024299B">
      <w:pPr>
        <w:spacing w:after="160" w:line="360" w:lineRule="auto"/>
        <w:rPr>
          <w:rFonts w:ascii="Open Sans" w:hAnsi="Open Sans" w:cs="Open Sans"/>
          <w:sz w:val="20"/>
          <w:szCs w:val="20"/>
          <w:lang w:val="es-AR"/>
        </w:rPr>
      </w:pPr>
      <w:r w:rsidRPr="00660AD0">
        <w:rPr>
          <w:rFonts w:ascii="Open Sans" w:hAnsi="Open Sans" w:cs="Open Sans"/>
          <w:sz w:val="20"/>
          <w:szCs w:val="20"/>
          <w:lang w:val="es-AR"/>
        </w:rPr>
        <w:t xml:space="preserve">Libro Amícola Bloomsbury </w:t>
      </w:r>
      <w:r>
        <w:rPr>
          <w:rFonts w:ascii="Open Sans" w:hAnsi="Open Sans" w:cs="Open Sans"/>
          <w:sz w:val="20"/>
          <w:szCs w:val="20"/>
          <w:lang w:val="es-AR"/>
        </w:rPr>
        <w:t xml:space="preserve">. Formato A5. </w:t>
      </w:r>
      <w:r w:rsidRPr="00660AD0">
        <w:rPr>
          <w:rFonts w:ascii="Open Sans" w:hAnsi="Open Sans" w:cs="Open Sans"/>
          <w:sz w:val="20"/>
          <w:szCs w:val="20"/>
          <w:lang w:val="es-AR"/>
        </w:rPr>
        <w:t>296 pàgin</w:t>
      </w:r>
      <w:r>
        <w:rPr>
          <w:rFonts w:ascii="Open Sans" w:hAnsi="Open Sans" w:cs="Open Sans"/>
          <w:sz w:val="20"/>
          <w:szCs w:val="20"/>
          <w:lang w:val="es-AR"/>
        </w:rPr>
        <w:t xml:space="preserve">as interior bookcle 80 gmrs 1/1. </w:t>
      </w:r>
      <w:r w:rsidRPr="00660AD0">
        <w:rPr>
          <w:rFonts w:ascii="Open Sans" w:hAnsi="Open Sans" w:cs="Open Sans"/>
          <w:sz w:val="20"/>
          <w:szCs w:val="20"/>
          <w:lang w:val="es-AR"/>
        </w:rPr>
        <w:t>Tapa cartul</w:t>
      </w:r>
      <w:r>
        <w:rPr>
          <w:rFonts w:ascii="Open Sans" w:hAnsi="Open Sans" w:cs="Open Sans"/>
          <w:sz w:val="20"/>
          <w:szCs w:val="20"/>
          <w:lang w:val="es-AR"/>
        </w:rPr>
        <w:t xml:space="preserve">ina ilustraciòn de 300 grms 4/0 </w:t>
      </w:r>
      <w:r w:rsidRPr="00660AD0">
        <w:rPr>
          <w:rFonts w:ascii="Open Sans" w:hAnsi="Open Sans" w:cs="Open Sans"/>
          <w:sz w:val="20"/>
          <w:szCs w:val="20"/>
          <w:lang w:val="es-AR"/>
        </w:rPr>
        <w:t>lamin</w:t>
      </w:r>
      <w:r>
        <w:rPr>
          <w:rFonts w:ascii="Open Sans" w:hAnsi="Open Sans" w:cs="Open Sans"/>
          <w:sz w:val="20"/>
          <w:szCs w:val="20"/>
          <w:lang w:val="es-AR"/>
        </w:rPr>
        <w:t xml:space="preserve">ado mate + dos solapas de 7 cms. </w:t>
      </w:r>
      <w:r w:rsidRPr="00926D50">
        <w:rPr>
          <w:rFonts w:ascii="Open Sans" w:hAnsi="Open Sans" w:cs="Open Sans"/>
          <w:sz w:val="20"/>
          <w:szCs w:val="20"/>
          <w:lang w:val="es-AR"/>
        </w:rPr>
        <w:t>Encuadernación: Rotobinder</w:t>
      </w:r>
    </w:p>
    <w:p w:rsidR="000A41E8" w:rsidRPr="003B0893" w:rsidRDefault="000A41E8"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804094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E16084">
        <w:rPr>
          <w:rFonts w:ascii="Open Sans" w:hAnsi="Open Sans" w:cs="Open Sans"/>
          <w:b/>
          <w:sz w:val="20"/>
          <w:szCs w:val="20"/>
          <w:lang w:val="es-AR"/>
        </w:rPr>
        <w:t>64</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24299B">
        <w:rPr>
          <w:rFonts w:ascii="Open Sans" w:hAnsi="Open Sans" w:cs="Open Sans"/>
          <w:caps/>
          <w:sz w:val="20"/>
          <w:szCs w:val="20"/>
        </w:rPr>
        <w:t>823</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E16084">
        <w:rPr>
          <w:rFonts w:ascii="Open Sans" w:hAnsi="Open Sans" w:cs="Open Sans"/>
          <w:caps/>
          <w:sz w:val="20"/>
          <w:szCs w:val="20"/>
        </w:rPr>
        <w:t xml:space="preserve">64/19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4299B">
        <w:rPr>
          <w:rFonts w:ascii="Open Sans" w:hAnsi="Open Sans" w:cs="Open Sans"/>
          <w:caps/>
          <w:sz w:val="20"/>
          <w:szCs w:val="20"/>
        </w:rPr>
        <w:t>LA impresión DE LIBROS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E16084">
        <w:rPr>
          <w:rFonts w:ascii="Open Sans" w:hAnsi="Open Sans" w:cs="Open Sans"/>
          <w:caps/>
          <w:sz w:val="20"/>
          <w:szCs w:val="20"/>
        </w:rPr>
        <w:t>10/05/19,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6B" w:rsidRDefault="00D5386B">
      <w:r>
        <w:separator/>
      </w:r>
    </w:p>
  </w:endnote>
  <w:endnote w:type="continuationSeparator" w:id="0">
    <w:p w:rsidR="00D5386B" w:rsidRDefault="00D5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68C3">
      <w:rPr>
        <w:rStyle w:val="Nmerodepgina"/>
        <w:noProof/>
      </w:rPr>
      <w:t>2</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6D68C3">
      <w:rPr>
        <w:noProof/>
      </w:rPr>
      <w:t>22</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6B" w:rsidRDefault="00D5386B">
      <w:r>
        <w:separator/>
      </w:r>
    </w:p>
  </w:footnote>
  <w:footnote w:type="continuationSeparator" w:id="0">
    <w:p w:rsidR="00D5386B" w:rsidRDefault="00D538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E3E10"/>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8FF"/>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299B"/>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4341"/>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1F42"/>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3640"/>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134"/>
    <w:rsid w:val="006C4A23"/>
    <w:rsid w:val="006C5383"/>
    <w:rsid w:val="006C589D"/>
    <w:rsid w:val="006D55E5"/>
    <w:rsid w:val="006D68C3"/>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4731"/>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24B5"/>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D7ECF"/>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386B"/>
    <w:rsid w:val="00D56D67"/>
    <w:rsid w:val="00D56F34"/>
    <w:rsid w:val="00D57DB7"/>
    <w:rsid w:val="00D61406"/>
    <w:rsid w:val="00D62B67"/>
    <w:rsid w:val="00D63087"/>
    <w:rsid w:val="00D6396E"/>
    <w:rsid w:val="00D66783"/>
    <w:rsid w:val="00D71AA3"/>
    <w:rsid w:val="00D76192"/>
    <w:rsid w:val="00D81166"/>
    <w:rsid w:val="00D8155B"/>
    <w:rsid w:val="00D832DD"/>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3231"/>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84"/>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E77B8"/>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A000C3-17C2-4D73-BCCC-A4248A56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F560-5157-4983-981F-3FA3CD03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7325</Words>
  <Characters>41754</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48982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2019-04-12T17:01:00Z</cp:lastPrinted>
  <dcterms:created xsi:type="dcterms:W3CDTF">2019-04-29T14:03:00Z</dcterms:created>
  <dcterms:modified xsi:type="dcterms:W3CDTF">2019-04-29T14:03:00Z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