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5" o:title=""/>
          </v:shape>
          <o:OLEObject Type="Embed" ProgID="MSDraw" ShapeID="_x0000_i1025" DrawAspect="Content" ObjectID="_1601794995" r:id="rId6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90111A">
        <w:rPr>
          <w:rFonts w:ascii="Arial" w:eastAsia="Times New Roman" w:hAnsi="Arial" w:cs="Arial"/>
          <w:b/>
          <w:sz w:val="20"/>
          <w:szCs w:val="20"/>
          <w:lang w:eastAsia="es-ES"/>
        </w:rPr>
        <w:t>ACLARATORIA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1/1</w:t>
      </w:r>
      <w:r w:rsidR="0090111A">
        <w:rPr>
          <w:rFonts w:ascii="Arial" w:eastAsia="Times New Roman" w:hAnsi="Arial" w:cs="Arial"/>
          <w:b/>
          <w:sz w:val="20"/>
          <w:szCs w:val="20"/>
          <w:lang w:eastAsia="es-ES"/>
        </w:rPr>
        <w:t>8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6A30" w:rsidRPr="0090111A" w:rsidRDefault="0090111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 xml:space="preserve">LICITACION PRIVADA DE ETAPA UNICA NACIONAL N° </w:t>
      </w:r>
      <w:r w:rsidR="00E408F3">
        <w:rPr>
          <w:rFonts w:ascii="Arial" w:eastAsia="Times New Roman" w:hAnsi="Arial" w:cs="Arial"/>
          <w:sz w:val="18"/>
          <w:szCs w:val="18"/>
          <w:lang w:eastAsia="es-ES"/>
        </w:rPr>
        <w:t>16</w:t>
      </w:r>
      <w:r w:rsidRPr="0090111A">
        <w:rPr>
          <w:rFonts w:ascii="Arial" w:eastAsia="Times New Roman" w:hAnsi="Arial" w:cs="Arial"/>
          <w:sz w:val="18"/>
          <w:szCs w:val="18"/>
          <w:lang w:eastAsia="es-ES"/>
        </w:rPr>
        <w:t>/2018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E408F3">
        <w:rPr>
          <w:rFonts w:ascii="Arial" w:eastAsia="Times New Roman" w:hAnsi="Arial" w:cs="Arial"/>
          <w:sz w:val="18"/>
          <w:szCs w:val="18"/>
          <w:lang w:eastAsia="es-ES"/>
        </w:rPr>
        <w:t>20777</w:t>
      </w:r>
      <w:r w:rsidR="0090111A" w:rsidRPr="0090111A">
        <w:rPr>
          <w:rFonts w:ascii="Arial" w:eastAsia="Times New Roman" w:hAnsi="Arial" w:cs="Arial"/>
          <w:sz w:val="18"/>
          <w:szCs w:val="18"/>
          <w:lang w:eastAsia="es-ES"/>
        </w:rPr>
        <w:t>/18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OBJETO DE LA CONTRATACIÓN</w:t>
      </w:r>
    </w:p>
    <w:p w:rsidR="00916A30" w:rsidRPr="0090111A" w:rsidRDefault="00E408F3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RETIRO, PROVISION E INSTALACION DE BUTACAS</w:t>
      </w:r>
    </w:p>
    <w:bookmarkEnd w:id="0"/>
    <w:p w:rsidR="00916A30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408F3" w:rsidRDefault="00E408F3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E408F3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AMPLIACION DE CARACTERISTICAS </w:t>
      </w:r>
    </w:p>
    <w:p w:rsidR="00E408F3" w:rsidRDefault="00E408F3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</w:p>
    <w:p w:rsidR="00E408F3" w:rsidRPr="00754C44" w:rsidRDefault="0098606F" w:rsidP="00754C4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54C44">
        <w:rPr>
          <w:rFonts w:ascii="Arial" w:eastAsia="Times New Roman" w:hAnsi="Arial" w:cs="Arial"/>
          <w:sz w:val="18"/>
          <w:szCs w:val="18"/>
          <w:lang w:eastAsia="es-ES"/>
        </w:rPr>
        <w:t>REBATIMIENTO MEDIANTE SISTEMA DE RÓTULA DE POLIAMIDA CON RESORTES Y PERNOS DE GIRO INCLUIDOS. </w:t>
      </w:r>
    </w:p>
    <w:p w:rsidR="00754C44" w:rsidRDefault="0098606F" w:rsidP="00754C4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54C44">
        <w:rPr>
          <w:rFonts w:ascii="Arial" w:eastAsia="Times New Roman" w:hAnsi="Arial" w:cs="Arial"/>
          <w:sz w:val="18"/>
          <w:szCs w:val="18"/>
          <w:lang w:eastAsia="es-ES"/>
        </w:rPr>
        <w:t>ESPESORES DE CAÑO NO MENORES A 2MM.</w:t>
      </w:r>
    </w:p>
    <w:p w:rsidR="00E408F3" w:rsidRPr="00754C44" w:rsidRDefault="0098606F" w:rsidP="00754C4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54C44">
        <w:rPr>
          <w:rFonts w:ascii="Arial" w:eastAsia="Times New Roman" w:hAnsi="Arial" w:cs="Arial"/>
          <w:sz w:val="18"/>
          <w:szCs w:val="18"/>
          <w:lang w:eastAsia="es-ES"/>
        </w:rPr>
        <w:t xml:space="preserve"> ESPUMAS DE ASIENTO Y RESPALDO INYECTADAS IGNÍFUGAS CON PRESENTACIÓN DE CERTIFICADO INTI O INSTITUCIÓN NACIONAL PERTINENTE, DE MATERIALES. </w:t>
      </w:r>
    </w:p>
    <w:p w:rsidR="00E408F3" w:rsidRPr="00754C44" w:rsidRDefault="0098606F" w:rsidP="00754C4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54C44">
        <w:rPr>
          <w:rFonts w:ascii="Arial" w:eastAsia="Times New Roman" w:hAnsi="Arial" w:cs="Arial"/>
          <w:sz w:val="18"/>
          <w:szCs w:val="18"/>
          <w:lang w:eastAsia="es-ES"/>
        </w:rPr>
        <w:t>LUSTRE DE TERMINACIÓN DE CARCASAS DE ASIENTO Y RESPALDO CON CERTIFICADO IGNÍFUGO INTI O INSTITUCIÓN NACIONAL PERTINENTE DE PRIMERAS MARCAS O CALIDAD SIMILAR. </w:t>
      </w:r>
    </w:p>
    <w:p w:rsidR="00E408F3" w:rsidRPr="00754C44" w:rsidRDefault="0098606F" w:rsidP="00754C4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54C44">
        <w:rPr>
          <w:rFonts w:ascii="Arial" w:eastAsia="Times New Roman" w:hAnsi="Arial" w:cs="Arial"/>
          <w:sz w:val="18"/>
          <w:szCs w:val="18"/>
          <w:lang w:eastAsia="es-ES"/>
        </w:rPr>
        <w:t>LAS BUTACAS DEBERÁN TENER CERTIFICADO DE MEDICIÓN ACÚSTICA A FIN DE PROCURAR UNA MEJORA SONORA EN EL AUDITORIO O GARANTIZAR SU BUEN FUNCIONAMIENTO EN SALAS. </w:t>
      </w:r>
    </w:p>
    <w:p w:rsidR="00E408F3" w:rsidRPr="00E408F3" w:rsidRDefault="00E408F3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sectPr w:rsidR="00E408F3" w:rsidRPr="00E40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1BF5"/>
    <w:multiLevelType w:val="hybridMultilevel"/>
    <w:tmpl w:val="479C8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16174A"/>
    <w:rsid w:val="001F6FD5"/>
    <w:rsid w:val="00754C44"/>
    <w:rsid w:val="0090111A"/>
    <w:rsid w:val="00916A30"/>
    <w:rsid w:val="0098606F"/>
    <w:rsid w:val="00E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B9F72-D8FF-429B-ADB1-5EA4A50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2018-10-23T13:17:00Z</dcterms:created>
  <dcterms:modified xsi:type="dcterms:W3CDTF">2018-10-23T13:17:00Z</dcterms:modified>
</cp:coreProperties>
</file>