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590480902"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A94840" w:rsidRDefault="003A6724" w:rsidP="003A6724">
      <w:pPr>
        <w:rPr>
          <w:rFonts w:ascii="Arial" w:hAnsi="Arial" w:cs="Arial"/>
          <w:b/>
          <w:sz w:val="20"/>
          <w:szCs w:val="20"/>
          <w:lang w:val="es-AR"/>
        </w:rPr>
      </w:pPr>
    </w:p>
    <w:p w:rsidR="003A6724" w:rsidRPr="003A6724" w:rsidRDefault="003A6724" w:rsidP="003A6724">
      <w:pPr>
        <w:rPr>
          <w:rFonts w:ascii="Open Sans" w:hAnsi="Open Sans" w:cs="Open Sans"/>
          <w:b/>
          <w:sz w:val="18"/>
          <w:szCs w:val="18"/>
          <w:lang w:val="es-AR"/>
        </w:rPr>
      </w:pPr>
      <w:bookmarkStart w:id="0" w:name="_GoBack"/>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Pr="003A6724" w:rsidRDefault="007D7695" w:rsidP="003A6724">
      <w:pPr>
        <w:rPr>
          <w:rFonts w:ascii="Open Sans" w:hAnsi="Open Sans" w:cs="Open Sans"/>
          <w:sz w:val="18"/>
          <w:szCs w:val="18"/>
          <w:lang w:val="es-AR"/>
        </w:rPr>
      </w:pPr>
      <w:r>
        <w:rPr>
          <w:rFonts w:ascii="Open Sans" w:hAnsi="Open Sans" w:cs="Open Sans"/>
          <w:sz w:val="18"/>
          <w:szCs w:val="18"/>
          <w:lang w:val="es-AR"/>
        </w:rPr>
        <w:t>LICITACION PRIVADA</w:t>
      </w:r>
      <w:r w:rsidR="002D2B74">
        <w:rPr>
          <w:rFonts w:ascii="Open Sans" w:hAnsi="Open Sans" w:cs="Open Sans"/>
          <w:sz w:val="18"/>
          <w:szCs w:val="18"/>
          <w:lang w:val="es-AR"/>
        </w:rPr>
        <w:t xml:space="preserve">DE ETAPA UNICA NACIONAL </w:t>
      </w:r>
      <w:r w:rsidR="00B53611">
        <w:rPr>
          <w:rFonts w:ascii="Open Sans" w:hAnsi="Open Sans" w:cs="Open Sans"/>
          <w:sz w:val="18"/>
          <w:szCs w:val="18"/>
          <w:lang w:val="es-AR"/>
        </w:rPr>
        <w:t xml:space="preserve"> N° </w:t>
      </w:r>
      <w:r w:rsidR="00794CA7">
        <w:rPr>
          <w:rFonts w:ascii="Open Sans" w:hAnsi="Open Sans" w:cs="Open Sans"/>
          <w:sz w:val="18"/>
          <w:szCs w:val="18"/>
          <w:lang w:val="es-AR"/>
        </w:rPr>
        <w:t xml:space="preserve"> </w:t>
      </w:r>
      <w:r w:rsidR="002D2B74">
        <w:rPr>
          <w:rFonts w:ascii="Open Sans" w:hAnsi="Open Sans" w:cs="Open Sans"/>
          <w:sz w:val="18"/>
          <w:szCs w:val="18"/>
          <w:lang w:val="es-AR"/>
        </w:rPr>
        <w:t>10</w:t>
      </w:r>
      <w:r w:rsidR="00794CA7">
        <w:rPr>
          <w:rFonts w:ascii="Open Sans" w:hAnsi="Open Sans" w:cs="Open Sans"/>
          <w:sz w:val="18"/>
          <w:szCs w:val="18"/>
          <w:lang w:val="es-AR"/>
        </w:rPr>
        <w:t xml:space="preserve"> </w:t>
      </w:r>
      <w:r w:rsidR="0053214C">
        <w:rPr>
          <w:rFonts w:ascii="Open Sans" w:hAnsi="Open Sans" w:cs="Open Sans"/>
          <w:sz w:val="18"/>
          <w:szCs w:val="18"/>
          <w:lang w:val="es-AR"/>
        </w:rPr>
        <w:t>/2018</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C80873">
        <w:rPr>
          <w:rFonts w:ascii="Open Sans" w:hAnsi="Open Sans" w:cs="Open Sans"/>
          <w:sz w:val="18"/>
          <w:szCs w:val="18"/>
          <w:lang w:val="es-AR"/>
        </w:rPr>
        <w:t>14797</w:t>
      </w:r>
      <w:r w:rsidR="00DA0BB9">
        <w:rPr>
          <w:rFonts w:ascii="Open Sans" w:hAnsi="Open Sans" w:cs="Open Sans"/>
          <w:sz w:val="18"/>
          <w:szCs w:val="18"/>
          <w:lang w:val="es-AR"/>
        </w:rPr>
        <w:t>/1</w:t>
      </w:r>
      <w:r w:rsidR="00C80873">
        <w:rPr>
          <w:rFonts w:ascii="Open Sans" w:hAnsi="Open Sans" w:cs="Open Sans"/>
          <w:sz w:val="18"/>
          <w:szCs w:val="18"/>
          <w:lang w:val="es-AR"/>
        </w:rPr>
        <w:t>7</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53611" w:rsidRPr="00B53611" w:rsidRDefault="00F77A05" w:rsidP="003A6724">
      <w:pPr>
        <w:rPr>
          <w:rFonts w:ascii="Open Sans" w:hAnsi="Open Sans" w:cs="Open Sans"/>
          <w:sz w:val="18"/>
          <w:szCs w:val="18"/>
          <w:lang w:val="es-AR"/>
        </w:rPr>
      </w:pPr>
      <w:r>
        <w:rPr>
          <w:rFonts w:ascii="Open Sans" w:hAnsi="Open Sans" w:cs="Open Sans"/>
          <w:sz w:val="18"/>
          <w:szCs w:val="18"/>
          <w:lang w:val="es-AR"/>
        </w:rPr>
        <w:t xml:space="preserve">ADQUISICION </w:t>
      </w:r>
      <w:r w:rsidR="00DA0BB9">
        <w:rPr>
          <w:rFonts w:ascii="Open Sans" w:hAnsi="Open Sans" w:cs="Open Sans"/>
          <w:sz w:val="18"/>
          <w:szCs w:val="18"/>
          <w:lang w:val="es-AR"/>
        </w:rPr>
        <w:t xml:space="preserve">DE </w:t>
      </w:r>
      <w:r w:rsidR="00487F95">
        <w:rPr>
          <w:rFonts w:ascii="Open Sans" w:hAnsi="Open Sans" w:cs="Open Sans"/>
          <w:sz w:val="18"/>
          <w:szCs w:val="18"/>
          <w:lang w:val="es-AR"/>
        </w:rPr>
        <w:t>EQUIPAMIENTO DE LABORATORIO</w:t>
      </w:r>
    </w:p>
    <w:bookmarkEnd w:id="0"/>
    <w:p w:rsidR="00B53611" w:rsidRDefault="00B5361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 xml:space="preserve"> Dirección de Compras y Contrataciones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7-776 PB La Plata, Edificio de Presidencia</w:t>
      </w:r>
    </w:p>
    <w:p w:rsidR="00846DF7" w:rsidRPr="00A53D26" w:rsidRDefault="0032143A" w:rsidP="003A6724">
      <w:pPr>
        <w:rPr>
          <w:rFonts w:ascii="Open Sans" w:hAnsi="Open Sans" w:cs="Open Sans"/>
          <w:sz w:val="18"/>
          <w:szCs w:val="18"/>
          <w:lang w:val="es-AR"/>
        </w:rPr>
      </w:pPr>
      <w:r w:rsidRPr="00A53D26">
        <w:rPr>
          <w:rFonts w:ascii="Open Sans" w:hAnsi="Open Sans" w:cs="Open Sans"/>
          <w:sz w:val="18"/>
          <w:szCs w:val="18"/>
          <w:lang w:val="es-AR"/>
        </w:rPr>
        <w:t xml:space="preserve">PLAZOS: DEL </w:t>
      </w:r>
      <w:r w:rsidR="00794CA7">
        <w:rPr>
          <w:rFonts w:ascii="Open Sans" w:hAnsi="Open Sans" w:cs="Open Sans"/>
          <w:sz w:val="18"/>
          <w:szCs w:val="18"/>
          <w:lang w:val="es-AR"/>
        </w:rPr>
        <w:t xml:space="preserve"> </w:t>
      </w:r>
      <w:r w:rsidR="00427831">
        <w:rPr>
          <w:rFonts w:ascii="Open Sans" w:hAnsi="Open Sans" w:cs="Open Sans"/>
          <w:sz w:val="18"/>
          <w:szCs w:val="18"/>
          <w:lang w:val="es-AR"/>
        </w:rPr>
        <w:t>14/06/18</w:t>
      </w:r>
      <w:r w:rsidR="00794CA7">
        <w:rPr>
          <w:rFonts w:ascii="Open Sans" w:hAnsi="Open Sans" w:cs="Open Sans"/>
          <w:sz w:val="18"/>
          <w:szCs w:val="18"/>
          <w:lang w:val="es-AR"/>
        </w:rPr>
        <w:t xml:space="preserve">  </w:t>
      </w:r>
      <w:r w:rsidR="002339A5">
        <w:rPr>
          <w:rFonts w:ascii="Open Sans" w:hAnsi="Open Sans" w:cs="Open Sans"/>
          <w:sz w:val="18"/>
          <w:szCs w:val="18"/>
          <w:lang w:val="es-AR"/>
        </w:rPr>
        <w:t xml:space="preserve"> AL </w:t>
      </w:r>
      <w:r w:rsidR="00794CA7">
        <w:rPr>
          <w:rFonts w:ascii="Open Sans" w:hAnsi="Open Sans" w:cs="Open Sans"/>
          <w:sz w:val="18"/>
          <w:szCs w:val="18"/>
          <w:lang w:val="es-AR"/>
        </w:rPr>
        <w:t xml:space="preserve"> </w:t>
      </w:r>
      <w:r w:rsidR="00427831">
        <w:rPr>
          <w:rFonts w:ascii="Open Sans" w:hAnsi="Open Sans" w:cs="Open Sans"/>
          <w:sz w:val="18"/>
          <w:szCs w:val="18"/>
          <w:lang w:val="es-AR"/>
        </w:rPr>
        <w:t>22/06/18</w:t>
      </w:r>
      <w:r w:rsidRPr="00A53D26">
        <w:rPr>
          <w:rFonts w:ascii="Open Sans" w:hAnsi="Open Sans" w:cs="Open Sans"/>
          <w:sz w:val="18"/>
          <w:szCs w:val="18"/>
          <w:lang w:val="es-AR"/>
        </w:rPr>
        <w:t xml:space="preserve"> </w:t>
      </w:r>
      <w:r w:rsidR="00846DF7" w:rsidRPr="00A53D26">
        <w:rPr>
          <w:rFonts w:ascii="Open Sans" w:hAnsi="Open Sans" w:cs="Open Sans"/>
          <w:sz w:val="18"/>
          <w:szCs w:val="18"/>
          <w:lang w:val="es-AR"/>
        </w:rPr>
        <w:t>de 08:00 a 13:00 hs.</w:t>
      </w:r>
    </w:p>
    <w:p w:rsidR="003A6724" w:rsidRPr="00846DF7" w:rsidRDefault="00591F4E" w:rsidP="003A6724">
      <w:pPr>
        <w:rPr>
          <w:rFonts w:ascii="Open Sans" w:hAnsi="Open Sans" w:cs="Open Sans"/>
          <w:sz w:val="18"/>
          <w:szCs w:val="18"/>
          <w:lang w:val="es-AR"/>
        </w:rPr>
      </w:pPr>
      <w:hyperlink r:id="rId10" w:history="1">
        <w:r w:rsidR="00701E98" w:rsidRPr="00625A1A">
          <w:rPr>
            <w:rStyle w:val="Hipervnculo"/>
            <w:rFonts w:ascii="Open Sans" w:hAnsi="Open Sans" w:cs="Open Sans"/>
            <w:sz w:val="18"/>
            <w:szCs w:val="18"/>
            <w:lang w:val="es-AR"/>
          </w:rPr>
          <w:t>www.unlp.edu.ar/administracion_y_finanzas/pliegos-de-compras-9213</w:t>
        </w:r>
      </w:hyperlink>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1"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7130BB" w:rsidRPr="007130BB" w:rsidRDefault="007130BB" w:rsidP="003A6724">
      <w:pPr>
        <w:rPr>
          <w:rFonts w:ascii="Open Sans" w:hAnsi="Open Sans" w:cs="Open Sans"/>
          <w:sz w:val="18"/>
          <w:szCs w:val="18"/>
          <w:lang w:val="es-AR"/>
        </w:rPr>
      </w:pPr>
      <w:r>
        <w:rPr>
          <w:rFonts w:ascii="Open Sans" w:hAnsi="Open Sans" w:cs="Open Sans"/>
          <w:b/>
          <w:sz w:val="18"/>
          <w:szCs w:val="18"/>
          <w:lang w:val="es-AR"/>
        </w:rPr>
        <w:t>VISITA A OBRA</w:t>
      </w:r>
      <w:r w:rsidR="00303555">
        <w:rPr>
          <w:rFonts w:ascii="Open Sans" w:hAnsi="Open Sans" w:cs="Open Sans"/>
          <w:b/>
          <w:sz w:val="18"/>
          <w:szCs w:val="18"/>
          <w:lang w:val="es-AR"/>
        </w:rPr>
        <w:t>: LUNES 25/06/18 11:00 HS</w:t>
      </w:r>
      <w:r w:rsidRPr="007130BB">
        <w:rPr>
          <w:rFonts w:ascii="Open Sans" w:hAnsi="Open Sans" w:cs="Open Sans"/>
          <w:sz w:val="18"/>
          <w:szCs w:val="18"/>
          <w:lang w:val="es-AR"/>
        </w:rPr>
        <w:t xml:space="preserve"> </w:t>
      </w:r>
    </w:p>
    <w:p w:rsidR="007130BB" w:rsidRPr="007130BB" w:rsidRDefault="007130BB" w:rsidP="003A6724">
      <w:pPr>
        <w:rPr>
          <w:rFonts w:ascii="Open Sans" w:hAnsi="Open Sans" w:cs="Open Sans"/>
          <w:sz w:val="18"/>
          <w:szCs w:val="18"/>
          <w:lang w:val="es-AR"/>
        </w:rPr>
      </w:pPr>
      <w:r w:rsidRPr="007130BB">
        <w:rPr>
          <w:rFonts w:ascii="Open Sans" w:hAnsi="Open Sans" w:cs="Open Sans"/>
          <w:sz w:val="18"/>
          <w:szCs w:val="18"/>
          <w:lang w:val="es-AR"/>
        </w:rPr>
        <w:t>RESPONSABLE: ISMAEL PIÑEYRO</w:t>
      </w:r>
      <w:r>
        <w:rPr>
          <w:rFonts w:ascii="Open Sans" w:hAnsi="Open Sans" w:cs="Open Sans"/>
          <w:sz w:val="18"/>
          <w:szCs w:val="18"/>
          <w:lang w:val="es-AR"/>
        </w:rPr>
        <w:t xml:space="preserve"> </w:t>
      </w:r>
      <w:r w:rsidRPr="007130BB">
        <w:rPr>
          <w:rFonts w:ascii="Open Sans" w:hAnsi="Open Sans" w:cs="Open Sans"/>
          <w:sz w:val="18"/>
          <w:szCs w:val="18"/>
          <w:lang w:val="es-AR"/>
        </w:rPr>
        <w:t>TEL 221 6447125</w:t>
      </w:r>
    </w:p>
    <w:p w:rsidR="007130BB" w:rsidRPr="007130BB" w:rsidRDefault="007130BB" w:rsidP="003A6724">
      <w:pPr>
        <w:rPr>
          <w:rFonts w:ascii="Open Sans" w:hAnsi="Open Sans" w:cs="Open Sans"/>
          <w:sz w:val="18"/>
          <w:szCs w:val="18"/>
          <w:lang w:val="es-AR"/>
        </w:rPr>
      </w:pPr>
      <w:r w:rsidRPr="007130BB">
        <w:rPr>
          <w:rFonts w:ascii="Open Sans" w:hAnsi="Open Sans" w:cs="Open Sans"/>
          <w:sz w:val="18"/>
          <w:szCs w:val="18"/>
          <w:lang w:val="es-AR"/>
        </w:rPr>
        <w:t>Correo electrónico:</w:t>
      </w:r>
      <w:r w:rsidR="00303555">
        <w:rPr>
          <w:rFonts w:ascii="Open Sans" w:hAnsi="Open Sans" w:cs="Open Sans"/>
          <w:sz w:val="18"/>
          <w:szCs w:val="18"/>
          <w:lang w:val="es-AR"/>
        </w:rPr>
        <w:t xml:space="preserve"> i</w:t>
      </w:r>
      <w:r w:rsidRPr="007130BB">
        <w:rPr>
          <w:rFonts w:ascii="Open Sans" w:hAnsi="Open Sans" w:cs="Open Sans"/>
          <w:sz w:val="18"/>
          <w:szCs w:val="18"/>
          <w:lang w:val="es-AR"/>
        </w:rPr>
        <w:t>smael.pineyro@presi.unlp.edu.ar</w:t>
      </w:r>
    </w:p>
    <w:p w:rsidR="007130BB" w:rsidRDefault="007130BB"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7130BB" w:rsidRPr="003A6724" w:rsidRDefault="007130BB" w:rsidP="007130BB">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r w:rsidR="007130BB">
        <w:rPr>
          <w:rFonts w:ascii="Open Sans" w:hAnsi="Open Sans" w:cs="Open Sans"/>
          <w:sz w:val="18"/>
          <w:szCs w:val="18"/>
          <w:lang w:val="es-AR"/>
        </w:rPr>
        <w:t xml:space="preserve"> - </w:t>
      </w: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HASTA EL</w:t>
      </w:r>
      <w:r w:rsidR="00A53D26">
        <w:rPr>
          <w:rFonts w:ascii="Open Sans" w:hAnsi="Open Sans" w:cs="Open Sans"/>
          <w:sz w:val="18"/>
          <w:szCs w:val="18"/>
          <w:lang w:val="es-AR"/>
        </w:rPr>
        <w:t xml:space="preserve"> </w:t>
      </w:r>
      <w:r w:rsidR="004B39B0">
        <w:rPr>
          <w:rFonts w:ascii="Open Sans" w:hAnsi="Open Sans" w:cs="Open Sans"/>
          <w:sz w:val="18"/>
          <w:szCs w:val="18"/>
          <w:lang w:val="es-AR"/>
        </w:rPr>
        <w:t>26/06/18</w:t>
      </w:r>
      <w:r w:rsidR="00794CA7">
        <w:rPr>
          <w:rFonts w:ascii="Open Sans" w:hAnsi="Open Sans" w:cs="Open Sans"/>
          <w:sz w:val="18"/>
          <w:szCs w:val="18"/>
          <w:lang w:val="es-AR"/>
        </w:rPr>
        <w:t xml:space="preserve"> </w:t>
      </w:r>
      <w:r w:rsidRPr="003A6724">
        <w:rPr>
          <w:rFonts w:ascii="Open Sans" w:hAnsi="Open Sans" w:cs="Open Sans"/>
          <w:sz w:val="18"/>
          <w:szCs w:val="18"/>
          <w:lang w:val="es-AR"/>
        </w:rPr>
        <w:t xml:space="preserve"> de 08:00 a 13:00 hs  RESPONDIDAS EL </w:t>
      </w:r>
      <w:r>
        <w:rPr>
          <w:rFonts w:ascii="Open Sans" w:hAnsi="Open Sans" w:cs="Open Sans"/>
          <w:sz w:val="18"/>
          <w:szCs w:val="18"/>
          <w:lang w:val="es-AR"/>
        </w:rPr>
        <w:t xml:space="preserve"> </w:t>
      </w:r>
      <w:r w:rsidR="004B39B0">
        <w:rPr>
          <w:rFonts w:ascii="Open Sans" w:hAnsi="Open Sans" w:cs="Open Sans"/>
          <w:sz w:val="18"/>
          <w:szCs w:val="18"/>
          <w:lang w:val="es-AR"/>
        </w:rPr>
        <w:t>28/06/18.</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125569" w:rsidRDefault="00125569"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7130BB" w:rsidRPr="003A6724" w:rsidRDefault="007130BB" w:rsidP="007130BB">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r w:rsidR="007130BB">
        <w:rPr>
          <w:rFonts w:ascii="Open Sans" w:hAnsi="Open Sans" w:cs="Open Sans"/>
          <w:sz w:val="18"/>
          <w:szCs w:val="18"/>
          <w:lang w:val="es-AR"/>
        </w:rPr>
        <w:t xml:space="preserve">- </w:t>
      </w:r>
      <w:r w:rsidRPr="003A6724">
        <w:rPr>
          <w:rFonts w:ascii="Open Sans" w:hAnsi="Open Sans" w:cs="Open Sans"/>
          <w:sz w:val="18"/>
          <w:szCs w:val="18"/>
          <w:lang w:val="es-AR"/>
        </w:rPr>
        <w:t>CALLE 7 Nº 776 E/ 47 Y 48</w:t>
      </w:r>
    </w:p>
    <w:p w:rsidR="00FE6027"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Default="004B39B0" w:rsidP="003A6724">
      <w:pPr>
        <w:rPr>
          <w:rFonts w:ascii="Open Sans" w:hAnsi="Open Sans" w:cs="Open Sans"/>
          <w:sz w:val="18"/>
          <w:szCs w:val="18"/>
          <w:lang w:val="es-AR"/>
        </w:rPr>
      </w:pPr>
      <w:r>
        <w:rPr>
          <w:rFonts w:ascii="Open Sans" w:hAnsi="Open Sans" w:cs="Open Sans"/>
          <w:sz w:val="18"/>
          <w:szCs w:val="18"/>
          <w:lang w:val="es-AR"/>
        </w:rPr>
        <w:t>02/07/18</w:t>
      </w:r>
      <w:r w:rsidR="002339A5">
        <w:rPr>
          <w:rFonts w:ascii="Open Sans" w:hAnsi="Open Sans" w:cs="Open Sans"/>
          <w:sz w:val="18"/>
          <w:szCs w:val="18"/>
          <w:lang w:val="es-AR"/>
        </w:rPr>
        <w:t>, 10:00 HS</w:t>
      </w:r>
    </w:p>
    <w:p w:rsidR="002339A5" w:rsidRPr="003A6724" w:rsidRDefault="002339A5"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7130BB" w:rsidRPr="003A6724" w:rsidRDefault="007130BB" w:rsidP="007130BB">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r w:rsidR="007130BB">
        <w:rPr>
          <w:rFonts w:ascii="Open Sans" w:hAnsi="Open Sans" w:cs="Open Sans"/>
          <w:sz w:val="18"/>
          <w:szCs w:val="18"/>
          <w:lang w:val="es-AR"/>
        </w:rPr>
        <w:t>-</w:t>
      </w:r>
      <w:r w:rsidRPr="003A6724">
        <w:rPr>
          <w:rFonts w:ascii="Open Sans" w:hAnsi="Open Sans" w:cs="Open Sans"/>
          <w:sz w:val="18"/>
          <w:szCs w:val="18"/>
          <w:lang w:val="es-AR"/>
        </w:rPr>
        <w:t xml:space="preserve"> CALLE 7 Nº 776 E/ 47 Y 48 PB</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Default="004B39B0" w:rsidP="003A6724">
      <w:pPr>
        <w:rPr>
          <w:rFonts w:ascii="Open Sans" w:hAnsi="Open Sans" w:cs="Open Sans"/>
          <w:sz w:val="18"/>
          <w:szCs w:val="18"/>
          <w:lang w:val="es-AR"/>
        </w:rPr>
      </w:pPr>
      <w:r>
        <w:rPr>
          <w:rFonts w:ascii="Open Sans" w:hAnsi="Open Sans" w:cs="Open Sans"/>
          <w:sz w:val="18"/>
          <w:szCs w:val="18"/>
          <w:lang w:val="es-AR"/>
        </w:rPr>
        <w:t>02/07/18</w:t>
      </w:r>
      <w:r w:rsidR="002339A5">
        <w:rPr>
          <w:rFonts w:ascii="Open Sans" w:hAnsi="Open Sans" w:cs="Open Sans"/>
          <w:sz w:val="18"/>
          <w:szCs w:val="18"/>
          <w:lang w:val="es-AR"/>
        </w:rPr>
        <w:t>, 11:00 HS</w:t>
      </w:r>
    </w:p>
    <w:p w:rsidR="002339A5" w:rsidRPr="003A6724" w:rsidRDefault="002339A5" w:rsidP="003A6724">
      <w:pPr>
        <w:rPr>
          <w:rFonts w:ascii="Open Sans" w:hAnsi="Open Sans" w:cs="Open Sans"/>
          <w:sz w:val="18"/>
          <w:szCs w:val="18"/>
          <w:lang w:val="es-AR"/>
        </w:rPr>
      </w:pPr>
    </w:p>
    <w:p w:rsidR="00564987" w:rsidRPr="003F7A28" w:rsidRDefault="003A6724" w:rsidP="00427831">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2"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t>
      </w:r>
      <w:hyperlink r:id="rId13" w:history="1">
        <w:r w:rsidR="00427831" w:rsidRPr="00427831">
          <w:rPr>
            <w:rStyle w:val="Hipervnculo"/>
            <w:rFonts w:ascii="Open Sans" w:hAnsi="Open Sans" w:cs="Open Sans"/>
            <w:sz w:val="18"/>
            <w:szCs w:val="18"/>
            <w:lang w:val="es-AR"/>
          </w:rPr>
          <w:t>www.unlp.edu.ar/administracion_y_finanzas/pliegos-de-compras-9213</w:t>
        </w:r>
      </w:hyperlink>
      <w:r w:rsidR="00427831">
        <w:rPr>
          <w:rFonts w:ascii="Open Sans" w:hAnsi="Open Sans" w:cs="Open Sans"/>
          <w:lang w:val="es-AR"/>
        </w:rPr>
        <w:t>.</w: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7D7695">
        <w:rPr>
          <w:rFonts w:ascii="Open Sans" w:hAnsi="Open Sans" w:cs="Open Sans"/>
          <w:sz w:val="18"/>
          <w:szCs w:val="18"/>
          <w:lang w:val="es-AR"/>
        </w:rPr>
        <w:t>Licitación Privada</w:t>
      </w:r>
      <w:r w:rsidR="00F77A05">
        <w:rPr>
          <w:rFonts w:ascii="Open Sans" w:hAnsi="Open Sans" w:cs="Open Sans"/>
          <w:sz w:val="18"/>
          <w:szCs w:val="18"/>
          <w:lang w:val="es-AR"/>
        </w:rPr>
        <w:t xml:space="preserve"> </w:t>
      </w:r>
      <w:r w:rsidR="00167C6A" w:rsidRPr="003F7A28">
        <w:rPr>
          <w:rFonts w:ascii="Open Sans" w:hAnsi="Open Sans" w:cs="Open Sans"/>
          <w:sz w:val="18"/>
          <w:szCs w:val="18"/>
          <w:lang w:val="es-AR"/>
        </w:rPr>
        <w:t>Nro.</w:t>
      </w:r>
      <w:r w:rsidR="002339A5">
        <w:rPr>
          <w:rFonts w:ascii="Open Sans" w:hAnsi="Open Sans" w:cs="Open Sans"/>
          <w:sz w:val="18"/>
          <w:szCs w:val="18"/>
          <w:lang w:val="es-AR"/>
        </w:rPr>
        <w:t xml:space="preserve"> </w:t>
      </w:r>
      <w:r w:rsidR="00794CA7">
        <w:rPr>
          <w:rFonts w:ascii="Open Sans" w:hAnsi="Open Sans" w:cs="Open Sans"/>
          <w:sz w:val="18"/>
          <w:szCs w:val="18"/>
          <w:lang w:val="es-AR"/>
        </w:rPr>
        <w:t xml:space="preserve"> </w:t>
      </w:r>
      <w:r w:rsidR="009E3A4D">
        <w:rPr>
          <w:rFonts w:ascii="Open Sans" w:hAnsi="Open Sans" w:cs="Open Sans"/>
          <w:sz w:val="18"/>
          <w:szCs w:val="18"/>
          <w:lang w:val="es-AR"/>
        </w:rPr>
        <w:t>10</w:t>
      </w:r>
      <w:r w:rsidR="00794CA7">
        <w:rPr>
          <w:rFonts w:ascii="Open Sans" w:hAnsi="Open Sans" w:cs="Open Sans"/>
          <w:sz w:val="18"/>
          <w:szCs w:val="18"/>
          <w:lang w:val="es-AR"/>
        </w:rPr>
        <w:t xml:space="preserve"> /</w:t>
      </w:r>
      <w:r w:rsidR="002339A5">
        <w:rPr>
          <w:rFonts w:ascii="Open Sans" w:hAnsi="Open Sans" w:cs="Open Sans"/>
          <w:sz w:val="18"/>
          <w:szCs w:val="18"/>
          <w:lang w:val="es-AR"/>
        </w:rPr>
        <w:t>18,</w:t>
      </w:r>
      <w:r w:rsidR="00FE3044" w:rsidRPr="003F7A28">
        <w:rPr>
          <w:rFonts w:ascii="Open Sans" w:hAnsi="Open Sans" w:cs="Open Sans"/>
          <w:sz w:val="18"/>
          <w:szCs w:val="18"/>
          <w:lang w:val="es-AR"/>
        </w:rPr>
        <w:t xml:space="preserve"> destinada a la </w:t>
      </w:r>
      <w:r w:rsidR="00FF796C">
        <w:rPr>
          <w:rFonts w:ascii="Open Sans" w:hAnsi="Open Sans" w:cs="Open Sans"/>
          <w:sz w:val="18"/>
          <w:szCs w:val="18"/>
          <w:lang w:val="es-AR"/>
        </w:rPr>
        <w:t xml:space="preserve">Adquisición de </w:t>
      </w:r>
      <w:r w:rsidR="00487F95">
        <w:rPr>
          <w:rFonts w:ascii="Open Sans" w:hAnsi="Open Sans" w:cs="Open Sans"/>
          <w:sz w:val="18"/>
          <w:szCs w:val="18"/>
          <w:lang w:val="es-AR"/>
        </w:rPr>
        <w:t>equipamiento de laboratorio</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3A6724">
        <w:rPr>
          <w:rFonts w:ascii="Open Sans" w:hAnsi="Open Sans" w:cs="Open Sans"/>
          <w:sz w:val="18"/>
          <w:szCs w:val="18"/>
          <w:lang w:val="es-AR"/>
        </w:rPr>
        <w:t xml:space="preserve"> </w:t>
      </w:r>
      <w:r w:rsidR="00794CA7">
        <w:rPr>
          <w:rFonts w:ascii="Open Sans" w:hAnsi="Open Sans" w:cs="Open Sans"/>
          <w:sz w:val="18"/>
          <w:szCs w:val="18"/>
          <w:lang w:val="es-AR"/>
        </w:rPr>
        <w:t xml:space="preserve">el </w:t>
      </w:r>
      <w:r w:rsidR="009E3A4D">
        <w:rPr>
          <w:rFonts w:ascii="Open Sans" w:hAnsi="Open Sans" w:cs="Open Sans"/>
          <w:sz w:val="18"/>
          <w:szCs w:val="18"/>
          <w:lang w:val="es-AR"/>
        </w:rPr>
        <w:t xml:space="preserve">Director General de Construcciones y Mantenimiento </w:t>
      </w:r>
      <w:r w:rsidR="00794CA7">
        <w:rPr>
          <w:rFonts w:ascii="Open Sans" w:hAnsi="Open Sans" w:cs="Open Sans"/>
          <w:sz w:val="18"/>
          <w:szCs w:val="18"/>
          <w:lang w:val="es-AR"/>
        </w:rPr>
        <w:t xml:space="preserve"> de la UNLP, </w:t>
      </w:r>
      <w:r w:rsidR="00487F95">
        <w:rPr>
          <w:rFonts w:ascii="Open Sans" w:hAnsi="Open Sans" w:cs="Open Sans"/>
          <w:sz w:val="18"/>
          <w:szCs w:val="18"/>
          <w:lang w:val="es-AR"/>
        </w:rPr>
        <w:t>Arq</w:t>
      </w:r>
      <w:r w:rsidR="00794CA7">
        <w:rPr>
          <w:rFonts w:ascii="Open Sans" w:hAnsi="Open Sans" w:cs="Open Sans"/>
          <w:sz w:val="18"/>
          <w:szCs w:val="18"/>
          <w:lang w:val="es-AR"/>
        </w:rPr>
        <w:t xml:space="preserve">. </w:t>
      </w:r>
      <w:r w:rsidR="009E3A4D">
        <w:rPr>
          <w:rFonts w:ascii="Open Sans" w:hAnsi="Open Sans" w:cs="Open Sans"/>
          <w:sz w:val="18"/>
          <w:szCs w:val="18"/>
          <w:lang w:val="es-AR"/>
        </w:rPr>
        <w:t>Daniel Vincenti</w:t>
      </w:r>
      <w:r w:rsidR="00794CA7">
        <w:rPr>
          <w:rFonts w:ascii="Open Sans" w:hAnsi="Open Sans" w:cs="Open Sans"/>
          <w:sz w:val="18"/>
          <w:szCs w:val="18"/>
          <w:lang w:val="es-AR"/>
        </w:rPr>
        <w:t xml:space="preserve">, </w:t>
      </w:r>
      <w:r w:rsidR="00E17710">
        <w:rPr>
          <w:rFonts w:ascii="Open Sans" w:hAnsi="Open Sans" w:cs="Open Sans"/>
          <w:sz w:val="18"/>
          <w:szCs w:val="18"/>
          <w:lang w:val="es-AR"/>
        </w:rPr>
        <w:t xml:space="preserve"> </w:t>
      </w:r>
      <w:r w:rsidR="00FE3044" w:rsidRPr="003F7A28">
        <w:rPr>
          <w:rFonts w:ascii="Open Sans" w:hAnsi="Open Sans" w:cs="Open Sans"/>
          <w:sz w:val="18"/>
          <w:szCs w:val="18"/>
          <w:lang w:val="es-AR"/>
        </w:rPr>
        <w:t>de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w:t>
      </w:r>
      <w:r w:rsidR="0067524B">
        <w:rPr>
          <w:rFonts w:ascii="Open Sans" w:hAnsi="Open Sans" w:cs="Open Sans"/>
          <w:sz w:val="18"/>
          <w:szCs w:val="18"/>
          <w:lang w:val="es-AR"/>
        </w:rPr>
        <w:t xml:space="preserve"> 26/06/18</w:t>
      </w:r>
      <w:r w:rsidR="00794CA7">
        <w:rPr>
          <w:rFonts w:ascii="Open Sans" w:hAnsi="Open Sans" w:cs="Open Sans"/>
          <w:sz w:val="18"/>
          <w:szCs w:val="18"/>
          <w:lang w:val="es-AR"/>
        </w:rPr>
        <w:t xml:space="preserve"> </w:t>
      </w:r>
      <w:r w:rsidR="001429F2" w:rsidRPr="001429F2">
        <w:rPr>
          <w:rFonts w:ascii="Open Sans" w:hAnsi="Open Sans" w:cs="Open Sans"/>
          <w:sz w:val="18"/>
          <w:szCs w:val="18"/>
          <w:lang w:val="es-AR"/>
        </w:rPr>
        <w:t xml:space="preserve"> de 08:00 a 13:00 hs  </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 xml:space="preserve">RESPONDIDAS EL  </w:t>
      </w:r>
      <w:r w:rsidR="0067524B">
        <w:rPr>
          <w:rFonts w:ascii="Open Sans" w:hAnsi="Open Sans" w:cs="Open Sans"/>
          <w:sz w:val="18"/>
          <w:szCs w:val="18"/>
          <w:lang w:val="es-AR"/>
        </w:rPr>
        <w:t>28/06/18</w:t>
      </w:r>
      <w:r w:rsidR="0084439A" w:rsidRPr="003F7A28">
        <w:rPr>
          <w:rFonts w:ascii="Open Sans" w:hAnsi="Open Sans" w:cs="Open Sans"/>
          <w:sz w:val="18"/>
          <w:szCs w:val="18"/>
          <w:lang w:val="es-AR"/>
        </w:rPr>
        <w:t>.</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(incluido el flete y demás gastos de la presente licitación)</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w:t>
      </w:r>
      <w:r w:rsidRPr="003F7A28">
        <w:rPr>
          <w:rFonts w:ascii="Open Sans" w:hAnsi="Open Sans" w:cs="Open Sans"/>
          <w:sz w:val="18"/>
          <w:szCs w:val="18"/>
          <w:lang w:val="es-AR"/>
        </w:rPr>
        <w:lastRenderedPageBreak/>
        <w:t xml:space="preserve">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7D7695" w:rsidRPr="007D7695" w:rsidRDefault="007F47C5" w:rsidP="00394AE1">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p>
    <w:p w:rsidR="007D7695" w:rsidRPr="00716B48" w:rsidRDefault="00F96D81" w:rsidP="00716B48">
      <w:pPr>
        <w:numPr>
          <w:ilvl w:val="0"/>
          <w:numId w:val="4"/>
        </w:numPr>
        <w:spacing w:line="360" w:lineRule="auto"/>
        <w:jc w:val="both"/>
        <w:rPr>
          <w:rFonts w:ascii="Open Sans" w:hAnsi="Open Sans" w:cs="Open Sans"/>
          <w:sz w:val="18"/>
          <w:szCs w:val="18"/>
        </w:rPr>
      </w:pPr>
      <w:r>
        <w:rPr>
          <w:rFonts w:ascii="Open Sans" w:hAnsi="Open Sans" w:cs="Open Sans"/>
          <w:sz w:val="18"/>
          <w:szCs w:val="18"/>
          <w:u w:val="single"/>
          <w:lang w:val="es-AR"/>
        </w:rPr>
        <w:t xml:space="preserve">CONSTANCIA DE </w:t>
      </w:r>
      <w:r w:rsidR="007D7695">
        <w:rPr>
          <w:rFonts w:ascii="Open Sans" w:hAnsi="Open Sans" w:cs="Open Sans"/>
          <w:sz w:val="18"/>
          <w:szCs w:val="18"/>
          <w:u w:val="single"/>
          <w:lang w:val="es-AR"/>
        </w:rPr>
        <w:t>VISITA A OBRA</w:t>
      </w:r>
      <w:r w:rsidR="00DC06BA">
        <w:rPr>
          <w:rFonts w:ascii="Open Sans" w:hAnsi="Open Sans" w:cs="Open Sans"/>
          <w:sz w:val="18"/>
          <w:szCs w:val="18"/>
          <w:u w:val="single"/>
          <w:lang w:val="es-AR"/>
        </w:rPr>
        <w:t>:</w:t>
      </w:r>
      <w:r w:rsidR="00DC06BA" w:rsidRPr="00716B48">
        <w:rPr>
          <w:rFonts w:ascii="Open Sans" w:hAnsi="Open Sans" w:cs="Open Sans"/>
          <w:sz w:val="18"/>
          <w:szCs w:val="18"/>
          <w:lang w:val="es-AR"/>
        </w:rPr>
        <w:t xml:space="preserve"> </w:t>
      </w:r>
      <w:r w:rsidR="00DC06BA">
        <w:rPr>
          <w:rFonts w:ascii="Open Sans" w:hAnsi="Open Sans" w:cs="Open Sans"/>
          <w:sz w:val="18"/>
          <w:szCs w:val="18"/>
          <w:lang w:val="es-AR"/>
        </w:rPr>
        <w:t xml:space="preserve"> </w:t>
      </w:r>
    </w:p>
    <w:p w:rsidR="005D51AF" w:rsidRPr="0049503C" w:rsidRDefault="007D7695" w:rsidP="00394AE1">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FOLLETERIA Y/O AMPLIA DESCRIPCION DEL PRODUCTO</w:t>
      </w:r>
      <w:r w:rsidR="009608B3">
        <w:rPr>
          <w:rFonts w:ascii="Open Sans" w:hAnsi="Open Sans" w:cs="Open Sans"/>
          <w:sz w:val="18"/>
          <w:szCs w:val="18"/>
          <w:u w:val="single"/>
          <w:lang w:val="es-AR"/>
        </w:rPr>
        <w:t xml:space="preserve"> INDICANDO LA GARANTIA  MARCA </w:t>
      </w:r>
      <w:r w:rsidR="00BB4416" w:rsidRPr="00BB4416">
        <w:rPr>
          <w:rFonts w:ascii="Open Sans" w:hAnsi="Open Sans" w:cs="Open Sans"/>
          <w:sz w:val="18"/>
          <w:szCs w:val="18"/>
          <w:lang w:val="es-AR"/>
        </w:rPr>
        <w:t xml:space="preserve"> </w:t>
      </w:r>
    </w:p>
    <w:p w:rsidR="00794CA7" w:rsidRDefault="00794CA7" w:rsidP="00B029D2">
      <w:pPr>
        <w:spacing w:line="360" w:lineRule="auto"/>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se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716B48">
        <w:rPr>
          <w:rFonts w:ascii="Open Sans" w:hAnsi="Open Sans" w:cs="Open Sans"/>
          <w:sz w:val="18"/>
          <w:szCs w:val="18"/>
          <w:lang w:val="es-AR"/>
        </w:rPr>
        <w:t xml:space="preserve">SESENTA </w:t>
      </w:r>
      <w:r w:rsidR="00DA649C" w:rsidRPr="00716B48">
        <w:rPr>
          <w:rFonts w:ascii="Open Sans" w:hAnsi="Open Sans" w:cs="Open Sans"/>
          <w:sz w:val="18"/>
          <w:szCs w:val="18"/>
          <w:lang w:val="es-AR"/>
        </w:rPr>
        <w:t>(</w:t>
      </w:r>
      <w:r w:rsidR="008D3C36" w:rsidRPr="00716B48">
        <w:rPr>
          <w:rFonts w:ascii="Open Sans" w:hAnsi="Open Sans" w:cs="Open Sans"/>
          <w:sz w:val="18"/>
          <w:szCs w:val="18"/>
          <w:lang w:val="es-AR"/>
        </w:rPr>
        <w:t>60</w:t>
      </w:r>
      <w:r w:rsidR="00F96D81">
        <w:rPr>
          <w:rFonts w:ascii="Open Sans" w:hAnsi="Open Sans" w:cs="Open Sans"/>
          <w:sz w:val="18"/>
          <w:szCs w:val="18"/>
          <w:lang w:val="es-AR"/>
        </w:rPr>
        <w:t>) DÍAS</w:t>
      </w:r>
      <w:r w:rsidR="001B3627" w:rsidRPr="003F7A28">
        <w:rPr>
          <w:rFonts w:ascii="Open Sans" w:hAnsi="Open Sans" w:cs="Open Sans"/>
          <w:sz w:val="18"/>
          <w:szCs w:val="18"/>
          <w:lang w:val="es-AR"/>
        </w:rPr>
        <w:t xml:space="preserve">,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Asimismo, resultan de aplicación la Ley Nº 25.551 de “Compre Trabajo Argentino” y su reglamentación Decreto Nº 1.600/02 y normas complementarias, así como la Ley Nº 25.300 de “Fomento para la Micro, Pequeña y Mediana Empresa” y sus normas complementarias.</w:t>
      </w:r>
    </w:p>
    <w:p w:rsidR="00A2453A" w:rsidRPr="003F7A28" w:rsidRDefault="00A2453A" w:rsidP="007B084B">
      <w:pPr>
        <w:spacing w:line="360" w:lineRule="auto"/>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84439A" w:rsidRPr="003F7A28"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Pr="003F7A28"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lastRenderedPageBreak/>
        <w:t>INDUSTRIAL AND COMMERCIAL BANK OF CHINA (ARGENTINA) SA.</w:t>
      </w:r>
    </w:p>
    <w:p w:rsidR="0084439A" w:rsidRDefault="0084439A" w:rsidP="007B084B">
      <w:pPr>
        <w:spacing w:line="360" w:lineRule="auto"/>
        <w:jc w:val="both"/>
        <w:rPr>
          <w:rFonts w:ascii="Open Sans" w:hAnsi="Open Sans" w:cs="Open Sans"/>
          <w:sz w:val="18"/>
          <w:szCs w:val="18"/>
          <w:lang w:val="en-US"/>
        </w:rPr>
      </w:pPr>
    </w:p>
    <w:p w:rsidR="007134BC" w:rsidRPr="005C5B30" w:rsidRDefault="00011B4A" w:rsidP="008B1DB0">
      <w:pPr>
        <w:spacing w:line="360" w:lineRule="auto"/>
        <w:jc w:val="both"/>
        <w:rPr>
          <w:rFonts w:ascii="Open Sans" w:hAnsi="Open Sans" w:cs="Open Sans"/>
          <w:sz w:val="18"/>
          <w:szCs w:val="18"/>
          <w:lang w:val="es-AR"/>
        </w:rPr>
      </w:pPr>
      <w:r w:rsidRPr="005C5B30">
        <w:rPr>
          <w:rFonts w:ascii="Open Sans" w:hAnsi="Open Sans" w:cs="Open Sans"/>
          <w:b/>
          <w:sz w:val="18"/>
          <w:szCs w:val="18"/>
          <w:lang w:val="es-AR"/>
        </w:rPr>
        <w:t>Artículo 10º PLAZO DE ENTREGA:</w:t>
      </w:r>
      <w:r w:rsidRPr="005C5B30">
        <w:rPr>
          <w:rFonts w:ascii="Open Sans" w:hAnsi="Open Sans" w:cs="Open Sans"/>
          <w:sz w:val="18"/>
          <w:szCs w:val="18"/>
          <w:lang w:val="es-AR"/>
        </w:rPr>
        <w:t xml:space="preserve"> </w:t>
      </w:r>
    </w:p>
    <w:p w:rsidR="008B1DB0" w:rsidRPr="005C5B30" w:rsidRDefault="00D15908" w:rsidP="008B1DB0">
      <w:pPr>
        <w:spacing w:line="360" w:lineRule="auto"/>
        <w:jc w:val="both"/>
        <w:rPr>
          <w:rFonts w:ascii="Open Sans" w:hAnsi="Open Sans" w:cs="Open Sans"/>
          <w:sz w:val="18"/>
          <w:szCs w:val="18"/>
          <w:lang w:val="es-AR"/>
        </w:rPr>
      </w:pPr>
      <w:r w:rsidRPr="005C5B30">
        <w:rPr>
          <w:rFonts w:ascii="Open Sans" w:hAnsi="Open Sans" w:cs="Open Sans"/>
          <w:sz w:val="18"/>
          <w:szCs w:val="18"/>
          <w:lang w:val="es-AR"/>
        </w:rPr>
        <w:t>ITEM 1: Setenta y cinco (</w:t>
      </w:r>
      <w:r w:rsidR="007D7695" w:rsidRPr="005C5B30">
        <w:rPr>
          <w:rFonts w:ascii="Open Sans" w:hAnsi="Open Sans" w:cs="Open Sans"/>
          <w:sz w:val="18"/>
          <w:szCs w:val="18"/>
          <w:lang w:val="es-AR"/>
        </w:rPr>
        <w:t>75</w:t>
      </w:r>
      <w:r w:rsidRPr="005C5B30">
        <w:rPr>
          <w:rFonts w:ascii="Open Sans" w:hAnsi="Open Sans" w:cs="Open Sans"/>
          <w:sz w:val="18"/>
          <w:szCs w:val="18"/>
          <w:lang w:val="es-AR"/>
        </w:rPr>
        <w:t>)</w:t>
      </w:r>
      <w:r w:rsidR="007D7695" w:rsidRPr="005C5B30">
        <w:rPr>
          <w:rFonts w:ascii="Open Sans" w:hAnsi="Open Sans" w:cs="Open Sans"/>
          <w:sz w:val="18"/>
          <w:szCs w:val="18"/>
          <w:lang w:val="es-AR"/>
        </w:rPr>
        <w:t xml:space="preserve"> </w:t>
      </w:r>
      <w:r w:rsidR="00496771" w:rsidRPr="005C5B30">
        <w:rPr>
          <w:rFonts w:ascii="Open Sans" w:hAnsi="Open Sans" w:cs="Open Sans"/>
          <w:sz w:val="18"/>
          <w:szCs w:val="18"/>
          <w:lang w:val="es-AR"/>
        </w:rPr>
        <w:t>días</w:t>
      </w:r>
      <w:r w:rsidR="00075718" w:rsidRPr="005C5B30">
        <w:rPr>
          <w:rFonts w:ascii="Open Sans" w:hAnsi="Open Sans" w:cs="Open Sans"/>
          <w:sz w:val="18"/>
          <w:szCs w:val="18"/>
          <w:lang w:val="es-AR"/>
        </w:rPr>
        <w:t xml:space="preserve"> </w:t>
      </w:r>
      <w:r w:rsidR="007269D6" w:rsidRPr="005C5B30">
        <w:rPr>
          <w:rFonts w:ascii="Open Sans" w:hAnsi="Open Sans" w:cs="Open Sans"/>
          <w:sz w:val="18"/>
          <w:szCs w:val="18"/>
          <w:lang w:val="es-AR"/>
        </w:rPr>
        <w:t xml:space="preserve">contados a partir </w:t>
      </w:r>
      <w:r w:rsidR="00794CA7" w:rsidRPr="005C5B30">
        <w:rPr>
          <w:rFonts w:ascii="Open Sans" w:hAnsi="Open Sans" w:cs="Open Sans"/>
          <w:sz w:val="18"/>
          <w:szCs w:val="18"/>
          <w:lang w:val="es-AR"/>
        </w:rPr>
        <w:t xml:space="preserve">de la </w:t>
      </w:r>
      <w:r w:rsidR="005C5B30" w:rsidRPr="005C5B30">
        <w:rPr>
          <w:rFonts w:ascii="Open Sans" w:hAnsi="Open Sans" w:cs="Open Sans"/>
          <w:sz w:val="18"/>
          <w:szCs w:val="18"/>
          <w:lang w:val="es-AR"/>
        </w:rPr>
        <w:t>notificación</w:t>
      </w:r>
      <w:r w:rsidR="00794CA7" w:rsidRPr="005C5B30">
        <w:rPr>
          <w:rFonts w:ascii="Open Sans" w:hAnsi="Open Sans" w:cs="Open Sans"/>
          <w:sz w:val="18"/>
          <w:szCs w:val="18"/>
          <w:lang w:val="es-AR"/>
        </w:rPr>
        <w:t xml:space="preserve"> de la Orden de Compra</w:t>
      </w:r>
      <w:r w:rsidR="007269D6" w:rsidRPr="005C5B30">
        <w:rPr>
          <w:rFonts w:ascii="Open Sans" w:hAnsi="Open Sans" w:cs="Open Sans"/>
          <w:sz w:val="18"/>
          <w:szCs w:val="18"/>
          <w:lang w:val="es-AR"/>
        </w:rPr>
        <w:t>.</w:t>
      </w:r>
    </w:p>
    <w:p w:rsidR="007134BC" w:rsidRPr="005C5B30" w:rsidRDefault="007134BC" w:rsidP="007134BC">
      <w:pPr>
        <w:spacing w:line="360" w:lineRule="auto"/>
        <w:jc w:val="both"/>
        <w:rPr>
          <w:rFonts w:ascii="Open Sans" w:hAnsi="Open Sans" w:cs="Open Sans"/>
          <w:sz w:val="18"/>
          <w:szCs w:val="18"/>
          <w:lang w:val="es-AR"/>
        </w:rPr>
      </w:pPr>
      <w:r w:rsidRPr="005C5B30">
        <w:rPr>
          <w:rFonts w:ascii="Open Sans" w:hAnsi="Open Sans" w:cs="Open Sans"/>
          <w:sz w:val="18"/>
          <w:szCs w:val="18"/>
          <w:lang w:val="es-AR"/>
        </w:rPr>
        <w:t xml:space="preserve">ITEM 2: Setenta y cinco (75) días contados a partir de la </w:t>
      </w:r>
      <w:r w:rsidR="005C5B30" w:rsidRPr="005C5B30">
        <w:rPr>
          <w:rFonts w:ascii="Open Sans" w:hAnsi="Open Sans" w:cs="Open Sans"/>
          <w:sz w:val="18"/>
          <w:szCs w:val="18"/>
          <w:lang w:val="es-AR"/>
        </w:rPr>
        <w:t>notificación</w:t>
      </w:r>
      <w:r w:rsidRPr="005C5B30">
        <w:rPr>
          <w:rFonts w:ascii="Open Sans" w:hAnsi="Open Sans" w:cs="Open Sans"/>
          <w:sz w:val="18"/>
          <w:szCs w:val="18"/>
          <w:lang w:val="es-AR"/>
        </w:rPr>
        <w:t xml:space="preserve"> de la Orden de Compra.</w:t>
      </w:r>
    </w:p>
    <w:p w:rsidR="00EA511B" w:rsidRPr="005C5B30" w:rsidRDefault="00EA511B" w:rsidP="007134BC">
      <w:pPr>
        <w:spacing w:line="360" w:lineRule="auto"/>
        <w:jc w:val="both"/>
        <w:rPr>
          <w:rFonts w:ascii="Open Sans" w:hAnsi="Open Sans" w:cs="Open Sans"/>
          <w:sz w:val="18"/>
          <w:szCs w:val="18"/>
          <w:lang w:val="es-AR"/>
        </w:rPr>
      </w:pPr>
      <w:r w:rsidRPr="005C5B30">
        <w:rPr>
          <w:rFonts w:ascii="Open Sans" w:hAnsi="Open Sans" w:cs="Open Sans"/>
          <w:sz w:val="18"/>
          <w:szCs w:val="18"/>
          <w:lang w:val="es-AR"/>
        </w:rPr>
        <w:t>ITEM 3: treinta y cinco (35) días contados a partir de la notificación de la Orden de Compra.</w:t>
      </w:r>
    </w:p>
    <w:p w:rsidR="00EA511B" w:rsidRPr="005C5B30" w:rsidRDefault="00EA511B" w:rsidP="007134BC">
      <w:pPr>
        <w:spacing w:line="360" w:lineRule="auto"/>
        <w:jc w:val="both"/>
        <w:rPr>
          <w:rFonts w:ascii="Open Sans" w:hAnsi="Open Sans" w:cs="Open Sans"/>
          <w:sz w:val="18"/>
          <w:szCs w:val="18"/>
          <w:lang w:val="es-AR"/>
        </w:rPr>
      </w:pPr>
      <w:r w:rsidRPr="005C5B30">
        <w:rPr>
          <w:rFonts w:ascii="Open Sans" w:hAnsi="Open Sans" w:cs="Open Sans"/>
          <w:sz w:val="18"/>
          <w:szCs w:val="18"/>
          <w:lang w:val="es-AR"/>
        </w:rPr>
        <w:t>ITEM 4: treinta y cinco (35) días contados a partir de la notificación de la Orden de Compra.</w:t>
      </w:r>
    </w:p>
    <w:p w:rsidR="005C5B30" w:rsidRPr="005C5B30" w:rsidRDefault="005C5B30" w:rsidP="005C5B30">
      <w:pPr>
        <w:spacing w:line="360" w:lineRule="auto"/>
        <w:jc w:val="both"/>
        <w:rPr>
          <w:rFonts w:ascii="Open Sans" w:hAnsi="Open Sans" w:cs="Open Sans"/>
          <w:sz w:val="18"/>
          <w:szCs w:val="18"/>
        </w:rPr>
      </w:pPr>
      <w:r w:rsidRPr="005C5B30">
        <w:rPr>
          <w:rFonts w:ascii="Open Sans" w:hAnsi="Open Sans" w:cs="Open Sans"/>
          <w:sz w:val="18"/>
          <w:szCs w:val="18"/>
          <w:lang w:val="es-AR"/>
        </w:rPr>
        <w:t>ITEM 5: treinta y cinco (35) días contados a partir de la notificación de la Orden de Compra.</w:t>
      </w:r>
    </w:p>
    <w:p w:rsidR="008B1DB0" w:rsidRPr="005C5B30" w:rsidRDefault="008B1DB0" w:rsidP="008B1DB0">
      <w:pPr>
        <w:spacing w:line="360" w:lineRule="auto"/>
        <w:jc w:val="both"/>
        <w:rPr>
          <w:rFonts w:ascii="Open Sans" w:hAnsi="Open Sans" w:cs="Open Sans"/>
          <w:b/>
          <w:sz w:val="18"/>
          <w:szCs w:val="18"/>
          <w:lang w:val="es-AR"/>
        </w:rPr>
      </w:pPr>
    </w:p>
    <w:p w:rsidR="00982AFA" w:rsidRPr="005C5B30" w:rsidRDefault="00011B4A" w:rsidP="008B1DB0">
      <w:pPr>
        <w:spacing w:line="360" w:lineRule="auto"/>
        <w:jc w:val="both"/>
        <w:rPr>
          <w:rFonts w:ascii="Open Sans" w:hAnsi="Open Sans" w:cs="Open Sans"/>
          <w:sz w:val="18"/>
          <w:szCs w:val="18"/>
          <w:lang w:val="es-AR"/>
        </w:rPr>
      </w:pPr>
      <w:r w:rsidRPr="005C5B30">
        <w:rPr>
          <w:rFonts w:ascii="Open Sans" w:hAnsi="Open Sans" w:cs="Open Sans"/>
          <w:b/>
          <w:sz w:val="18"/>
          <w:szCs w:val="18"/>
          <w:lang w:val="es-AR"/>
        </w:rPr>
        <w:t>Artículo 11º</w:t>
      </w:r>
      <w:r w:rsidRPr="005C5B30">
        <w:rPr>
          <w:rFonts w:ascii="Open Sans" w:hAnsi="Open Sans" w:cs="Open Sans"/>
          <w:sz w:val="18"/>
          <w:szCs w:val="18"/>
          <w:lang w:val="es-AR"/>
        </w:rPr>
        <w:t xml:space="preserve"> </w:t>
      </w:r>
      <w:r w:rsidRPr="005C5B30">
        <w:rPr>
          <w:rFonts w:ascii="Open Sans" w:hAnsi="Open Sans" w:cs="Open Sans"/>
          <w:b/>
          <w:sz w:val="18"/>
          <w:szCs w:val="18"/>
          <w:lang w:val="es-AR"/>
        </w:rPr>
        <w:t>LUGAR DE ENTREGA</w:t>
      </w:r>
      <w:r w:rsidR="001646CA" w:rsidRPr="005C5B30">
        <w:rPr>
          <w:rFonts w:ascii="Open Sans" w:hAnsi="Open Sans" w:cs="Open Sans"/>
          <w:b/>
          <w:sz w:val="18"/>
          <w:szCs w:val="18"/>
          <w:lang w:val="es-AR"/>
        </w:rPr>
        <w:t>:</w:t>
      </w:r>
      <w:r w:rsidR="008B1DB0" w:rsidRPr="005C5B30">
        <w:rPr>
          <w:rFonts w:ascii="Open Sans" w:hAnsi="Open Sans" w:cs="Open Sans"/>
          <w:sz w:val="18"/>
          <w:szCs w:val="18"/>
          <w:lang w:val="es-AR"/>
        </w:rPr>
        <w:t xml:space="preserve"> </w:t>
      </w:r>
    </w:p>
    <w:p w:rsidR="00CF12E9" w:rsidRPr="00CF12E9" w:rsidRDefault="00982AFA" w:rsidP="00CF12E9">
      <w:pPr>
        <w:pStyle w:val="Prrafodelista"/>
        <w:numPr>
          <w:ilvl w:val="0"/>
          <w:numId w:val="10"/>
        </w:numPr>
        <w:spacing w:line="360" w:lineRule="auto"/>
        <w:rPr>
          <w:rFonts w:ascii="Open Sans" w:hAnsi="Open Sans" w:cs="Open Sans"/>
          <w:sz w:val="18"/>
          <w:szCs w:val="18"/>
        </w:rPr>
      </w:pPr>
      <w:r w:rsidRPr="00CF12E9">
        <w:rPr>
          <w:rFonts w:ascii="Open Sans" w:hAnsi="Open Sans" w:cs="Open Sans"/>
          <w:sz w:val="18"/>
          <w:szCs w:val="18"/>
          <w:lang w:val="es-AR"/>
        </w:rPr>
        <w:t>Ítem</w:t>
      </w:r>
      <w:r w:rsidR="003B486F" w:rsidRPr="00CF12E9">
        <w:rPr>
          <w:rFonts w:ascii="Open Sans" w:hAnsi="Open Sans" w:cs="Open Sans"/>
          <w:sz w:val="18"/>
          <w:szCs w:val="18"/>
          <w:lang w:val="es-AR"/>
        </w:rPr>
        <w:t xml:space="preserve"> 1</w:t>
      </w:r>
      <w:r w:rsidR="009C66FC" w:rsidRPr="00CF12E9">
        <w:rPr>
          <w:rFonts w:ascii="Open Sans" w:hAnsi="Open Sans" w:cs="Open Sans"/>
          <w:sz w:val="18"/>
          <w:szCs w:val="18"/>
          <w:lang w:val="es-AR"/>
        </w:rPr>
        <w:t xml:space="preserve">: Laboratorio de Patología de Aves y Políferos  Facultad de Ciencias Veterinarias </w:t>
      </w:r>
      <w:r w:rsidR="00D15908" w:rsidRPr="00CF12E9">
        <w:rPr>
          <w:rFonts w:ascii="Open Sans" w:hAnsi="Open Sans" w:cs="Open Sans"/>
          <w:sz w:val="18"/>
          <w:szCs w:val="18"/>
          <w:lang w:val="es-AR"/>
        </w:rPr>
        <w:t xml:space="preserve">- </w:t>
      </w:r>
      <w:r w:rsidR="00D15908" w:rsidRPr="00CF12E9">
        <w:rPr>
          <w:rFonts w:ascii="Open Sans" w:hAnsi="Open Sans" w:cs="Open Sans"/>
          <w:sz w:val="18"/>
          <w:szCs w:val="18"/>
        </w:rPr>
        <w:t>calle 60 y 118</w:t>
      </w:r>
      <w:r w:rsidR="009C66FC" w:rsidRPr="00CF12E9">
        <w:rPr>
          <w:rFonts w:ascii="Open Sans" w:hAnsi="Open Sans" w:cs="Open Sans"/>
          <w:sz w:val="18"/>
          <w:szCs w:val="18"/>
          <w:lang w:val="es-AR"/>
        </w:rPr>
        <w:t>– La Plata – Buenos Aires.</w:t>
      </w:r>
      <w:r w:rsidR="003B486F" w:rsidRPr="00CF12E9">
        <w:rPr>
          <w:rFonts w:ascii="Open Sans" w:hAnsi="Open Sans" w:cs="Open Sans"/>
          <w:sz w:val="18"/>
          <w:szCs w:val="18"/>
          <w:lang w:val="es-AR"/>
        </w:rPr>
        <w:t xml:space="preserve"> </w:t>
      </w:r>
    </w:p>
    <w:p w:rsidR="00CF12E9" w:rsidRPr="00CF12E9" w:rsidRDefault="007134BC" w:rsidP="00CF12E9">
      <w:pPr>
        <w:pStyle w:val="Normal1"/>
        <w:numPr>
          <w:ilvl w:val="0"/>
          <w:numId w:val="10"/>
        </w:numPr>
        <w:spacing w:line="360" w:lineRule="auto"/>
        <w:rPr>
          <w:rFonts w:ascii="Open Sans" w:hAnsi="Open Sans" w:cs="Open Sans"/>
          <w:sz w:val="18"/>
          <w:szCs w:val="18"/>
          <w:lang w:val="es-AR"/>
        </w:rPr>
      </w:pPr>
      <w:r w:rsidRPr="00CF12E9">
        <w:rPr>
          <w:rFonts w:ascii="Open Sans" w:hAnsi="Open Sans" w:cs="Open Sans"/>
          <w:sz w:val="18"/>
          <w:szCs w:val="18"/>
          <w:lang w:val="es-AR"/>
        </w:rPr>
        <w:t xml:space="preserve">Ítem 2: Departamento de Química - Facultad de Ciencias Exactas – </w:t>
      </w:r>
      <w:r w:rsidRPr="00CF12E9">
        <w:rPr>
          <w:rFonts w:ascii="Open Sans" w:hAnsi="Open Sans" w:cs="Open Sans"/>
          <w:sz w:val="18"/>
          <w:szCs w:val="18"/>
        </w:rPr>
        <w:t>calle 47 y calle 115</w:t>
      </w:r>
      <w:r w:rsidRPr="00CF12E9">
        <w:rPr>
          <w:rFonts w:ascii="Open Sans" w:hAnsi="Open Sans" w:cs="Open Sans"/>
          <w:sz w:val="18"/>
          <w:szCs w:val="18"/>
          <w:lang w:val="es-AR"/>
        </w:rPr>
        <w:t xml:space="preserve"> La Plata – Buenos Aires. </w:t>
      </w:r>
    </w:p>
    <w:p w:rsidR="00EA511B" w:rsidRPr="00CF12E9" w:rsidRDefault="00CF12E9" w:rsidP="00CF12E9">
      <w:pPr>
        <w:pStyle w:val="Normal1"/>
        <w:numPr>
          <w:ilvl w:val="0"/>
          <w:numId w:val="10"/>
        </w:numPr>
        <w:spacing w:line="360" w:lineRule="auto"/>
        <w:rPr>
          <w:rFonts w:ascii="Open Sans" w:hAnsi="Open Sans" w:cs="Open Sans"/>
          <w:sz w:val="18"/>
          <w:szCs w:val="18"/>
          <w:lang w:val="es-AR"/>
        </w:rPr>
      </w:pPr>
      <w:r w:rsidRPr="00CF12E9">
        <w:rPr>
          <w:rFonts w:ascii="Open Sans" w:hAnsi="Open Sans" w:cs="Open Sans"/>
          <w:sz w:val="18"/>
          <w:szCs w:val="18"/>
          <w:lang w:val="es-AR"/>
        </w:rPr>
        <w:t>Ítem</w:t>
      </w:r>
      <w:r w:rsidR="00EA511B" w:rsidRPr="00CF12E9">
        <w:rPr>
          <w:rFonts w:ascii="Open Sans" w:hAnsi="Open Sans" w:cs="Open Sans"/>
          <w:sz w:val="18"/>
          <w:szCs w:val="18"/>
          <w:lang w:val="es-AR"/>
        </w:rPr>
        <w:t xml:space="preserve"> 3: L</w:t>
      </w:r>
      <w:r w:rsidR="00EA511B" w:rsidRPr="00CF12E9">
        <w:rPr>
          <w:rFonts w:ascii="Open Sans" w:hAnsi="Open Sans" w:cs="Open Sans"/>
          <w:sz w:val="18"/>
          <w:szCs w:val="18"/>
        </w:rPr>
        <w:t xml:space="preserve">aboratorio de Química Cuali-cuantitativa de la </w:t>
      </w:r>
      <w:r w:rsidR="00EA511B" w:rsidRPr="00CF12E9">
        <w:rPr>
          <w:rFonts w:ascii="Open Sans" w:hAnsi="Open Sans" w:cs="Open Sans"/>
          <w:sz w:val="18"/>
          <w:szCs w:val="18"/>
          <w:lang w:val="es-AR"/>
        </w:rPr>
        <w:t>Facultad de Ciencias Agrarias - calle 60 y 119 – La Plata – Buenos Aires</w:t>
      </w:r>
    </w:p>
    <w:p w:rsidR="00EA511B" w:rsidRPr="00CF12E9" w:rsidRDefault="000875A4" w:rsidP="00CF12E9">
      <w:pPr>
        <w:pStyle w:val="Prrafodelista"/>
        <w:numPr>
          <w:ilvl w:val="0"/>
          <w:numId w:val="10"/>
        </w:numPr>
        <w:spacing w:line="360" w:lineRule="auto"/>
        <w:rPr>
          <w:rFonts w:ascii="Open Sans" w:hAnsi="Open Sans" w:cs="Open Sans"/>
          <w:sz w:val="18"/>
          <w:szCs w:val="18"/>
          <w:lang w:val="es-AR"/>
        </w:rPr>
      </w:pPr>
      <w:r w:rsidRPr="00CF12E9">
        <w:rPr>
          <w:rFonts w:ascii="Open Sans" w:hAnsi="Open Sans" w:cs="Open Sans"/>
          <w:sz w:val="18"/>
          <w:szCs w:val="18"/>
          <w:lang w:val="es-AR"/>
        </w:rPr>
        <w:t>Í</w:t>
      </w:r>
      <w:r w:rsidR="00EA511B" w:rsidRPr="00CF12E9">
        <w:rPr>
          <w:rFonts w:ascii="Open Sans" w:hAnsi="Open Sans" w:cs="Open Sans"/>
          <w:sz w:val="18"/>
          <w:szCs w:val="18"/>
          <w:lang w:val="es-AR"/>
        </w:rPr>
        <w:t>tem 4:</w:t>
      </w:r>
      <w:r w:rsidR="00EA511B" w:rsidRPr="00CF12E9">
        <w:rPr>
          <w:rFonts w:ascii="Open Sans" w:hAnsi="Open Sans" w:cs="Open Sans"/>
          <w:sz w:val="18"/>
          <w:szCs w:val="18"/>
        </w:rPr>
        <w:t xml:space="preserve"> Laboratorio de Química Cuali-cuantitativa de la </w:t>
      </w:r>
      <w:r w:rsidR="00EA511B" w:rsidRPr="00CF12E9">
        <w:rPr>
          <w:rFonts w:ascii="Open Sans" w:hAnsi="Open Sans" w:cs="Open Sans"/>
          <w:sz w:val="18"/>
          <w:szCs w:val="18"/>
          <w:lang w:val="es-AR"/>
        </w:rPr>
        <w:t>Facultad de Ciencias Agrarias - calle 60 y 119</w:t>
      </w:r>
    </w:p>
    <w:p w:rsidR="00EA511B" w:rsidRPr="00CF12E9" w:rsidRDefault="00EA511B" w:rsidP="00CF12E9">
      <w:pPr>
        <w:pStyle w:val="Prrafodelista"/>
        <w:numPr>
          <w:ilvl w:val="0"/>
          <w:numId w:val="10"/>
        </w:numPr>
        <w:spacing w:line="360" w:lineRule="auto"/>
        <w:rPr>
          <w:rFonts w:ascii="Open Sans" w:hAnsi="Open Sans" w:cs="Open Sans"/>
          <w:sz w:val="18"/>
          <w:szCs w:val="18"/>
          <w:lang w:val="es-AR"/>
        </w:rPr>
      </w:pPr>
      <w:r w:rsidRPr="00CF12E9">
        <w:rPr>
          <w:rFonts w:ascii="Open Sans" w:hAnsi="Open Sans" w:cs="Open Sans"/>
          <w:sz w:val="18"/>
          <w:szCs w:val="18"/>
          <w:lang w:val="es-AR"/>
        </w:rPr>
        <w:t xml:space="preserve">Ítem </w:t>
      </w:r>
      <w:r w:rsidR="005C5B30" w:rsidRPr="00CF12E9">
        <w:rPr>
          <w:rFonts w:ascii="Open Sans" w:hAnsi="Open Sans" w:cs="Open Sans"/>
          <w:sz w:val="18"/>
          <w:szCs w:val="18"/>
          <w:lang w:val="es-AR"/>
        </w:rPr>
        <w:t>5</w:t>
      </w:r>
      <w:r w:rsidRPr="00CF12E9">
        <w:rPr>
          <w:rFonts w:ascii="Open Sans" w:hAnsi="Open Sans" w:cs="Open Sans"/>
          <w:sz w:val="18"/>
          <w:szCs w:val="18"/>
          <w:lang w:val="es-AR"/>
        </w:rPr>
        <w:t>: UIDET -</w:t>
      </w:r>
      <w:r w:rsidR="005C5B30" w:rsidRPr="00CF12E9">
        <w:rPr>
          <w:rFonts w:ascii="Open Sans" w:hAnsi="Open Sans" w:cs="Open Sans"/>
          <w:sz w:val="18"/>
          <w:szCs w:val="18"/>
          <w:lang w:val="es-AR"/>
        </w:rPr>
        <w:t xml:space="preserve"> </w:t>
      </w:r>
      <w:r w:rsidR="005C5B30" w:rsidRPr="00CF12E9">
        <w:rPr>
          <w:rFonts w:ascii="Open Sans" w:hAnsi="Open Sans" w:cs="Open Sans"/>
          <w:sz w:val="18"/>
          <w:szCs w:val="18"/>
        </w:rPr>
        <w:t xml:space="preserve">Facultad de Ingeniería, Avenida 1 y calle 47 </w:t>
      </w:r>
      <w:r w:rsidRPr="00CF12E9">
        <w:rPr>
          <w:rFonts w:ascii="Open Sans" w:hAnsi="Open Sans" w:cs="Open Sans"/>
          <w:sz w:val="18"/>
          <w:szCs w:val="18"/>
          <w:lang w:val="es-AR"/>
        </w:rPr>
        <w:t>–</w:t>
      </w:r>
      <w:r w:rsidR="005C5B30" w:rsidRPr="00CF12E9">
        <w:rPr>
          <w:rFonts w:ascii="Open Sans" w:hAnsi="Open Sans" w:cs="Open Sans"/>
          <w:sz w:val="18"/>
          <w:szCs w:val="18"/>
          <w:lang w:val="es-AR"/>
        </w:rPr>
        <w:t xml:space="preserve"> </w:t>
      </w:r>
      <w:r w:rsidRPr="00CF12E9">
        <w:rPr>
          <w:rFonts w:ascii="Open Sans" w:hAnsi="Open Sans" w:cs="Open Sans"/>
          <w:sz w:val="18"/>
          <w:szCs w:val="18"/>
          <w:lang w:val="es-AR"/>
        </w:rPr>
        <w:t xml:space="preserve"> La Plata – Buenos Aires</w:t>
      </w:r>
    </w:p>
    <w:p w:rsidR="005C5B30" w:rsidRPr="005C5B30" w:rsidRDefault="005C5B30" w:rsidP="000875A4">
      <w:pPr>
        <w:spacing w:line="360" w:lineRule="auto"/>
        <w:rPr>
          <w:rFonts w:ascii="Open Sans" w:hAnsi="Open Sans" w:cs="Open Sans"/>
          <w:sz w:val="18"/>
          <w:szCs w:val="18"/>
        </w:rPr>
      </w:pPr>
      <w:r w:rsidRPr="005C5B30">
        <w:rPr>
          <w:rFonts w:ascii="Open Sans" w:hAnsi="Open Sans" w:cs="Open Sans"/>
          <w:sz w:val="18"/>
          <w:szCs w:val="18"/>
          <w:lang w:val="es-AR"/>
        </w:rPr>
        <w:t>En todos los ítems el r</w:t>
      </w:r>
      <w:r w:rsidR="00CF12E9" w:rsidRPr="005C5B30">
        <w:rPr>
          <w:rFonts w:ascii="Open Sans" w:hAnsi="Open Sans" w:cs="Open Sans"/>
          <w:sz w:val="18"/>
          <w:szCs w:val="18"/>
        </w:rPr>
        <w:t>responsable</w:t>
      </w:r>
      <w:r w:rsidRPr="005C5B30">
        <w:rPr>
          <w:rFonts w:ascii="Open Sans" w:hAnsi="Open Sans" w:cs="Open Sans"/>
          <w:sz w:val="18"/>
          <w:szCs w:val="18"/>
        </w:rPr>
        <w:t xml:space="preserve"> de la recepción: licenciado Ismael </w:t>
      </w:r>
      <w:r w:rsidR="00CF12E9" w:rsidRPr="005C5B30">
        <w:rPr>
          <w:rFonts w:ascii="Open Sans" w:hAnsi="Open Sans" w:cs="Open Sans"/>
          <w:sz w:val="18"/>
          <w:szCs w:val="18"/>
        </w:rPr>
        <w:t>Piñe</w:t>
      </w:r>
      <w:r w:rsidR="00CF12E9">
        <w:rPr>
          <w:rFonts w:ascii="Open Sans" w:hAnsi="Open Sans" w:cs="Open Sans"/>
          <w:sz w:val="18"/>
          <w:szCs w:val="18"/>
        </w:rPr>
        <w:t>y</w:t>
      </w:r>
      <w:r w:rsidR="00CF12E9" w:rsidRPr="005C5B30">
        <w:rPr>
          <w:rFonts w:ascii="Open Sans" w:hAnsi="Open Sans" w:cs="Open Sans"/>
          <w:sz w:val="18"/>
          <w:szCs w:val="18"/>
        </w:rPr>
        <w:t>ro</w:t>
      </w:r>
      <w:r w:rsidRPr="005C5B30">
        <w:rPr>
          <w:rFonts w:ascii="Open Sans" w:hAnsi="Open Sans" w:cs="Open Sans"/>
          <w:sz w:val="18"/>
          <w:szCs w:val="18"/>
        </w:rPr>
        <w:t xml:space="preserve">, teléfono 644 7125, correo electrónico: </w:t>
      </w:r>
      <w:hyperlink r:id="rId15" w:history="1">
        <w:r w:rsidRPr="005C5B30">
          <w:rPr>
            <w:rStyle w:val="Hipervnculo"/>
            <w:rFonts w:ascii="Open Sans" w:hAnsi="Open Sans" w:cs="Open Sans"/>
            <w:sz w:val="18"/>
            <w:szCs w:val="18"/>
          </w:rPr>
          <w:t>ismael.pineyro@presi.unlp.edu.ar</w:t>
        </w:r>
      </w:hyperlink>
    </w:p>
    <w:p w:rsidR="005C5B30" w:rsidRPr="005C5B30" w:rsidRDefault="005C5B30" w:rsidP="000875A4">
      <w:pPr>
        <w:spacing w:line="360" w:lineRule="auto"/>
        <w:rPr>
          <w:rFonts w:ascii="Open Sans" w:hAnsi="Open Sans" w:cs="Open Sans"/>
          <w:sz w:val="18"/>
          <w:szCs w:val="18"/>
          <w:lang w:val="es-AR"/>
        </w:rPr>
      </w:pPr>
      <w:r>
        <w:rPr>
          <w:rFonts w:ascii="Open Sans" w:hAnsi="Open Sans" w:cs="Open Sans"/>
          <w:sz w:val="18"/>
          <w:szCs w:val="18"/>
          <w:lang w:val="es-AR"/>
        </w:rPr>
        <w:t>L</w:t>
      </w:r>
      <w:r w:rsidRPr="005C5B30">
        <w:rPr>
          <w:rFonts w:ascii="Open Sans" w:hAnsi="Open Sans" w:cs="Open Sans"/>
          <w:sz w:val="18"/>
          <w:szCs w:val="18"/>
          <w:lang w:val="es-AR"/>
        </w:rPr>
        <w:t>a definición del lugar exacto donde deben dejarse los equipos será especificada en la correspondiente visita a obra</w:t>
      </w:r>
      <w:r>
        <w:rPr>
          <w:rFonts w:ascii="Open Sans" w:hAnsi="Open Sans" w:cs="Open Sans"/>
          <w:sz w:val="18"/>
          <w:szCs w:val="18"/>
          <w:lang w:val="es-AR"/>
        </w:rPr>
        <w:t>.</w:t>
      </w:r>
    </w:p>
    <w:p w:rsidR="00D15908" w:rsidRPr="003F7A28" w:rsidRDefault="00D15908"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lastRenderedPageBreak/>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D15908" w:rsidRPr="00D15908" w:rsidRDefault="00D15908" w:rsidP="00D15908">
      <w:pPr>
        <w:pStyle w:val="Prrafodelista"/>
        <w:numPr>
          <w:ilvl w:val="1"/>
          <w:numId w:val="7"/>
        </w:numPr>
        <w:spacing w:line="360" w:lineRule="auto"/>
        <w:jc w:val="both"/>
        <w:rPr>
          <w:rFonts w:asciiTheme="minorHAnsi" w:hAnsiTheme="minorHAnsi"/>
          <w:sz w:val="18"/>
          <w:szCs w:val="18"/>
        </w:rPr>
      </w:pPr>
      <w:r>
        <w:rPr>
          <w:rFonts w:asciiTheme="minorHAnsi" w:hAnsiTheme="minorHAnsi"/>
          <w:sz w:val="18"/>
          <w:szCs w:val="18"/>
        </w:rPr>
        <w:t xml:space="preserve">El </w:t>
      </w:r>
      <w:r w:rsidRPr="00D15908">
        <w:rPr>
          <w:rFonts w:asciiTheme="minorHAnsi" w:hAnsiTheme="minorHAnsi"/>
          <w:sz w:val="18"/>
          <w:szCs w:val="18"/>
        </w:rPr>
        <w:t>Respons</w:t>
      </w:r>
      <w:r w:rsidR="005C5B30">
        <w:rPr>
          <w:rFonts w:asciiTheme="minorHAnsi" w:hAnsiTheme="minorHAnsi"/>
          <w:sz w:val="18"/>
          <w:szCs w:val="18"/>
        </w:rPr>
        <w:t xml:space="preserve">able de la recepción es el </w:t>
      </w:r>
      <w:r w:rsidRPr="00D15908">
        <w:rPr>
          <w:rFonts w:asciiTheme="minorHAnsi" w:hAnsiTheme="minorHAnsi"/>
          <w:sz w:val="18"/>
          <w:szCs w:val="18"/>
        </w:rPr>
        <w:t>licenciado Ismael Pineyro, teléfono</w:t>
      </w:r>
      <w:r w:rsidR="005C5B30">
        <w:rPr>
          <w:rFonts w:asciiTheme="minorHAnsi" w:hAnsiTheme="minorHAnsi"/>
          <w:sz w:val="18"/>
          <w:szCs w:val="18"/>
        </w:rPr>
        <w:t xml:space="preserve"> (221)</w:t>
      </w:r>
      <w:r w:rsidRPr="00D15908">
        <w:rPr>
          <w:rFonts w:asciiTheme="minorHAnsi" w:hAnsiTheme="minorHAnsi"/>
          <w:sz w:val="18"/>
          <w:szCs w:val="18"/>
        </w:rPr>
        <w:t xml:space="preserve"> 644 7125, correo electrónico: </w:t>
      </w:r>
      <w:hyperlink r:id="rId16" w:history="1">
        <w:r w:rsidRPr="00D15908">
          <w:rPr>
            <w:rStyle w:val="Hipervnculo"/>
            <w:rFonts w:asciiTheme="minorHAnsi" w:hAnsiTheme="minorHAnsi"/>
            <w:sz w:val="18"/>
            <w:szCs w:val="18"/>
          </w:rPr>
          <w:t>ismael.pineyro@presi.unlp.edu.ar</w:t>
        </w:r>
      </w:hyperlink>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D21CAB" w:rsidRDefault="00D21CAB" w:rsidP="00D21CAB">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13.5-El pago se realizara dentro de los TREINTA (30) DIAS CORRIDOS, contados a partir de la recepción definitiva, previa presentación de remito, factura debidamente conformados</w:t>
      </w:r>
    </w:p>
    <w:p w:rsidR="00D91D4A" w:rsidRPr="00CF12E9" w:rsidRDefault="00D15908" w:rsidP="000875A4">
      <w:pPr>
        <w:spacing w:line="360" w:lineRule="auto"/>
        <w:jc w:val="both"/>
        <w:rPr>
          <w:rFonts w:ascii="Open Sans" w:hAnsi="Open Sans" w:cs="Open Sans"/>
          <w:sz w:val="18"/>
          <w:szCs w:val="18"/>
          <w:lang w:val="es-AR"/>
        </w:rPr>
      </w:pPr>
      <w:r w:rsidRPr="00CF12E9">
        <w:rPr>
          <w:rFonts w:ascii="Open Sans" w:hAnsi="Open Sans" w:cs="Open Sans"/>
          <w:sz w:val="18"/>
          <w:szCs w:val="18"/>
          <w:lang w:val="es-AR"/>
        </w:rPr>
        <w:t>13.6-</w:t>
      </w:r>
      <w:r w:rsidR="00D91D4A" w:rsidRPr="00CF12E9">
        <w:rPr>
          <w:rFonts w:ascii="Open Sans" w:hAnsi="Open Sans" w:cs="Open Sans"/>
          <w:sz w:val="18"/>
          <w:szCs w:val="18"/>
          <w:lang w:val="es-AR"/>
        </w:rPr>
        <w:t>Los comprobantes de pago deberán emitirse de conformidad con los requisitos exigidos por la A.F.I.P.</w:t>
      </w:r>
    </w:p>
    <w:p w:rsidR="00D91D4A" w:rsidRPr="00CF12E9" w:rsidRDefault="00D91D4A" w:rsidP="000875A4">
      <w:pPr>
        <w:spacing w:line="360" w:lineRule="auto"/>
        <w:jc w:val="both"/>
        <w:rPr>
          <w:rFonts w:ascii="Open Sans" w:hAnsi="Open Sans" w:cs="Open Sans"/>
          <w:sz w:val="18"/>
          <w:szCs w:val="18"/>
          <w:lang w:val="es-AR"/>
        </w:rPr>
      </w:pPr>
      <w:r w:rsidRPr="00CF12E9">
        <w:rPr>
          <w:rFonts w:ascii="Open Sans" w:hAnsi="Open Sans" w:cs="Open Sans"/>
          <w:sz w:val="18"/>
          <w:szCs w:val="18"/>
          <w:lang w:val="es-AR"/>
        </w:rPr>
        <w:t>El adjudicatario tendrá a su disposición la opción de que se le efectúe un pago anticipado de hasta un máximo del CINCUENTA  (50%) POR CIENTO del valor total de la adjudicación o monto menor que indique el adjudicatario, quien deberá constituir previamente contragarantía mediante Póliza de seguro de caución de compañías de seguros aprobadas por La Superintendencia de Seguros de La Nación, extendidas a favor de la UNLP por el monto total que reciba como adelanto. El pago del anticipo se realizara dentro de los CINCO (5) DIAS de la recepción de la contragarantía, mientras que el pago del saldo se efectuara dentro de los DIEZ (10) DIAS de la presentación de remito, factura y acta de recepción definitiva.</w:t>
      </w:r>
    </w:p>
    <w:p w:rsidR="00D91D4A" w:rsidRPr="00CF12E9" w:rsidRDefault="00D91D4A" w:rsidP="000875A4">
      <w:pPr>
        <w:spacing w:line="360" w:lineRule="auto"/>
        <w:jc w:val="both"/>
        <w:rPr>
          <w:rFonts w:ascii="Open Sans" w:hAnsi="Open Sans" w:cs="Open Sans"/>
          <w:b/>
          <w:sz w:val="18"/>
          <w:szCs w:val="18"/>
          <w:lang w:val="es-AR"/>
        </w:rPr>
      </w:pPr>
      <w:r w:rsidRPr="00CF12E9">
        <w:rPr>
          <w:rFonts w:ascii="Open Sans" w:hAnsi="Open Sans" w:cs="Open Sans"/>
          <w:b/>
          <w:sz w:val="18"/>
          <w:szCs w:val="18"/>
          <w:lang w:val="es-AR"/>
        </w:rPr>
        <w:t xml:space="preserve">El uso de esta opción se deberá realizar mediante correo electrónico dentro de los cinco (5) días de notificado el acto administrativo de adjudicación y se efectivizará </w:t>
      </w:r>
      <w:r w:rsidRPr="00CF12E9">
        <w:rPr>
          <w:rFonts w:ascii="Open Sans" w:hAnsi="Open Sans" w:cs="Open Sans"/>
          <w:b/>
          <w:sz w:val="18"/>
          <w:szCs w:val="18"/>
          <w:lang w:val="es-AR"/>
        </w:rPr>
        <w:lastRenderedPageBreak/>
        <w:t xml:space="preserve">con la confirmación por parte de la Dirección de Compras y Contrataciones por el mismo medio – a </w:t>
      </w:r>
      <w:hyperlink r:id="rId17" w:history="1">
        <w:r w:rsidRPr="00CF12E9">
          <w:rPr>
            <w:rStyle w:val="Hipervnculo"/>
            <w:rFonts w:ascii="Open Sans" w:hAnsi="Open Sans" w:cs="Open Sans"/>
            <w:b/>
            <w:sz w:val="18"/>
            <w:szCs w:val="18"/>
            <w:lang w:val="es-AR"/>
          </w:rPr>
          <w:t>licitaciones@presi.unlp.edu.ar</w:t>
        </w:r>
      </w:hyperlink>
      <w:r w:rsidRPr="00CF12E9">
        <w:rPr>
          <w:rFonts w:ascii="Open Sans" w:hAnsi="Open Sans" w:cs="Open Sans"/>
          <w:b/>
          <w:sz w:val="18"/>
          <w:szCs w:val="18"/>
          <w:lang w:val="es-AR"/>
        </w:rPr>
        <w:t xml:space="preserve"> -. </w:t>
      </w:r>
    </w:p>
    <w:p w:rsidR="00D91D4A" w:rsidRPr="00CF12E9" w:rsidRDefault="00D91D4A" w:rsidP="000875A4">
      <w:pPr>
        <w:spacing w:line="360" w:lineRule="auto"/>
        <w:jc w:val="both"/>
        <w:rPr>
          <w:rFonts w:ascii="Open Sans" w:hAnsi="Open Sans" w:cs="Open Sans"/>
          <w:b/>
          <w:sz w:val="18"/>
          <w:szCs w:val="18"/>
          <w:lang w:val="es-AR"/>
        </w:rPr>
      </w:pPr>
      <w:r w:rsidRPr="00CF12E9">
        <w:rPr>
          <w:rFonts w:ascii="Open Sans" w:hAnsi="Open Sans" w:cs="Open Sans"/>
          <w:b/>
          <w:sz w:val="18"/>
          <w:szCs w:val="18"/>
          <w:lang w:val="es-AR"/>
        </w:rPr>
        <w:t>Expirado el plazo establecido sin que se efectivice el uso de la opción, el pago se realizará a los TREINTA (30) DIAS CORRIDOS, contados a partir de la presentación de remito, factura y acta de recepción definitiva</w:t>
      </w:r>
    </w:p>
    <w:p w:rsidR="00040984" w:rsidRDefault="0004098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875A4" w:rsidRPr="00040984" w:rsidRDefault="000875A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lastRenderedPageBreak/>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427831" w:rsidRDefault="00427831" w:rsidP="00011B4A">
      <w:pPr>
        <w:spacing w:line="360" w:lineRule="auto"/>
        <w:jc w:val="both"/>
        <w:rPr>
          <w:rFonts w:ascii="Open Sans" w:hAnsi="Open Sans" w:cs="Open Sans"/>
          <w:sz w:val="18"/>
          <w:szCs w:val="18"/>
          <w:lang w:val="es-AR"/>
        </w:rPr>
      </w:pPr>
    </w:p>
    <w:p w:rsidR="00427831" w:rsidRPr="00427831" w:rsidRDefault="00427831" w:rsidP="00427831">
      <w:pPr>
        <w:spacing w:line="360" w:lineRule="auto"/>
        <w:jc w:val="both"/>
        <w:rPr>
          <w:rFonts w:ascii="Open Sans" w:hAnsi="Open Sans" w:cs="Open Sans"/>
          <w:sz w:val="18"/>
          <w:szCs w:val="18"/>
          <w:lang w:val="es-AR"/>
        </w:rPr>
      </w:pPr>
      <w:r w:rsidRPr="00427831">
        <w:rPr>
          <w:rFonts w:ascii="Open Sans" w:hAnsi="Open Sans" w:cs="Open Sans"/>
          <w:b/>
          <w:sz w:val="18"/>
          <w:szCs w:val="18"/>
          <w:lang w:val="es-AR"/>
        </w:rPr>
        <w:t>Artículo 19°: RECESO INVERNAL</w:t>
      </w:r>
      <w:r w:rsidRPr="00427831">
        <w:rPr>
          <w:rFonts w:ascii="Open Sans" w:hAnsi="Open Sans" w:cs="Open Sans"/>
          <w:sz w:val="18"/>
          <w:szCs w:val="18"/>
          <w:lang w:val="es-AR"/>
        </w:rPr>
        <w:t>:  Se establece el receso invernal entre los días 16 al 27 de julio de 2018 inclusive, suspendiéndose en ese periodo los términos legales y administrativos en el ámbito de la Universidad Nacional de La Plata.</w:t>
      </w:r>
    </w:p>
    <w:p w:rsidR="00427831" w:rsidRPr="00427831" w:rsidRDefault="00427831" w:rsidP="00427831">
      <w:pPr>
        <w:spacing w:line="360" w:lineRule="auto"/>
        <w:jc w:val="both"/>
        <w:rPr>
          <w:rFonts w:ascii="Open Sans" w:hAnsi="Open Sans" w:cs="Open Sans"/>
          <w:sz w:val="18"/>
          <w:szCs w:val="18"/>
          <w:lang w:val="es-AR"/>
        </w:rPr>
      </w:pPr>
    </w:p>
    <w:p w:rsidR="00427831" w:rsidRPr="003F7A28" w:rsidRDefault="00427831" w:rsidP="00011B4A">
      <w:pPr>
        <w:spacing w:line="360" w:lineRule="auto"/>
        <w:jc w:val="both"/>
        <w:rPr>
          <w:rFonts w:ascii="Open Sans" w:hAnsi="Open Sans" w:cs="Open Sans"/>
          <w:sz w:val="18"/>
          <w:szCs w:val="18"/>
          <w:lang w:val="es-AR"/>
        </w:rPr>
      </w:pPr>
    </w:p>
    <w:p w:rsidR="008800BA" w:rsidRDefault="008800BA" w:rsidP="00072DAF">
      <w:pPr>
        <w:spacing w:line="360" w:lineRule="auto"/>
        <w:jc w:val="center"/>
        <w:rPr>
          <w:rFonts w:ascii="Open Sans" w:hAnsi="Open Sans" w:cs="Open Sans"/>
          <w:sz w:val="18"/>
          <w:lang w:val="es-AR"/>
        </w:rPr>
      </w:pPr>
    </w:p>
    <w:p w:rsidR="0048277E" w:rsidRDefault="0048277E">
      <w:pPr>
        <w:rPr>
          <w:rFonts w:ascii="Open Sans" w:hAnsi="Open Sans" w:cs="Open Sans"/>
          <w:sz w:val="18"/>
          <w:lang w:val="es-AR"/>
        </w:rPr>
      </w:pPr>
      <w:r>
        <w:rPr>
          <w:rFonts w:ascii="Open Sans" w:hAnsi="Open Sans" w:cs="Open Sans"/>
          <w:sz w:val="18"/>
          <w:lang w:val="es-AR"/>
        </w:rPr>
        <w:br w:type="page"/>
      </w:r>
    </w:p>
    <w:p w:rsidR="005F0A88" w:rsidRPr="003F7A28" w:rsidRDefault="0020064F" w:rsidP="00072DAF">
      <w:pPr>
        <w:spacing w:line="360" w:lineRule="auto"/>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6" type="#_x0000_t75" style="width:1in;height:66pt" o:ole="" fillcolor="window">
            <v:imagedata r:id="rId8" o:title=""/>
          </v:shape>
          <o:OLEObject Type="Embed" ProgID="MSDraw" ShapeID="_x0000_i1026" DrawAspect="Content" ObjectID="_1590480903" r:id="rId18">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Publica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lastRenderedPageBreak/>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9"/>
          <w:footerReference w:type="default" r:id="rId20"/>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7" type="#_x0000_t75" style="width:62.25pt;height:57.75pt" o:ole="" fillcolor="window">
            <v:imagedata r:id="rId8" o:title=""/>
          </v:shape>
          <o:OLEObject Type="Embed" ProgID="MSDraw" ShapeID="_x0000_i1027" DrawAspect="Content" ObjectID="_1590480904" r:id="rId21">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8" type="#_x0000_t75" style="width:1in;height:67.5pt" o:ole="" fillcolor="window">
            <v:imagedata r:id="rId8" o:title=""/>
          </v:shape>
          <o:OLEObject Type="Embed" ProgID="MSDraw" ShapeID="_x0000_i1028" DrawAspect="Content" ObjectID="_1590480905" r:id="rId22">
            <o:FieldCodes>\* MERGEFORMAT</o:FieldCodes>
          </o:OLEObject>
        </w:objec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ANEXO III</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ESPECIFICACIONES TÉCNICAS.</w:t>
      </w:r>
    </w:p>
    <w:p w:rsidR="00B97992" w:rsidRPr="007130BB" w:rsidRDefault="00B97992" w:rsidP="00B97992">
      <w:pPr>
        <w:rPr>
          <w:rFonts w:ascii="Open Sans" w:hAnsi="Open Sans" w:cs="Open Sans"/>
          <w:b/>
          <w:caps/>
          <w:sz w:val="18"/>
          <w:szCs w:val="18"/>
          <w:lang w:val="es-AR" w:eastAsia="es-AR"/>
        </w:rPr>
      </w:pPr>
    </w:p>
    <w:p w:rsidR="00D15908" w:rsidRPr="007130BB" w:rsidRDefault="003B486F" w:rsidP="007130BB">
      <w:pPr>
        <w:rPr>
          <w:rFonts w:ascii="Open Sans" w:hAnsi="Open Sans" w:cs="Open Sans"/>
          <w:noProof/>
          <w:sz w:val="18"/>
          <w:szCs w:val="18"/>
          <w:lang w:val="es-MX"/>
        </w:rPr>
      </w:pPr>
      <w:r w:rsidRPr="007130BB">
        <w:rPr>
          <w:rFonts w:ascii="Open Sans" w:hAnsi="Open Sans" w:cs="Open Sans"/>
          <w:b/>
          <w:caps/>
          <w:sz w:val="18"/>
          <w:szCs w:val="18"/>
          <w:lang w:val="es-AR" w:eastAsia="es-AR"/>
        </w:rPr>
        <w:t>item 1:</w:t>
      </w:r>
      <w:r w:rsidR="00D15908" w:rsidRPr="007130BB">
        <w:rPr>
          <w:rFonts w:ascii="Open Sans" w:hAnsi="Open Sans" w:cs="Open Sans"/>
          <w:b/>
          <w:caps/>
          <w:sz w:val="18"/>
          <w:szCs w:val="18"/>
          <w:lang w:val="es-AR" w:eastAsia="es-AR"/>
        </w:rPr>
        <w:t xml:space="preserve"> dos (2)</w:t>
      </w:r>
      <w:r w:rsidRPr="007130BB">
        <w:rPr>
          <w:rFonts w:ascii="Open Sans" w:hAnsi="Open Sans" w:cs="Open Sans"/>
          <w:b/>
          <w:caps/>
          <w:sz w:val="18"/>
          <w:szCs w:val="18"/>
          <w:lang w:val="es-AR" w:eastAsia="es-AR"/>
        </w:rPr>
        <w:t xml:space="preserve"> cabina de bioseguridad biologica de tipo ii</w:t>
      </w:r>
      <w:r w:rsidR="00AA594C" w:rsidRPr="007130BB">
        <w:rPr>
          <w:rFonts w:ascii="Open Sans" w:hAnsi="Open Sans" w:cs="Open Sans"/>
          <w:b/>
          <w:caps/>
          <w:sz w:val="18"/>
          <w:szCs w:val="18"/>
          <w:lang w:val="es-AR" w:eastAsia="es-AR"/>
        </w:rPr>
        <w:t xml:space="preserve"> </w:t>
      </w:r>
    </w:p>
    <w:p w:rsidR="00D15908" w:rsidRPr="007130BB" w:rsidRDefault="00D15908" w:rsidP="007130BB">
      <w:pPr>
        <w:jc w:val="both"/>
        <w:rPr>
          <w:rFonts w:ascii="Open Sans" w:hAnsi="Open Sans" w:cs="Open Sans"/>
          <w:sz w:val="18"/>
          <w:szCs w:val="18"/>
          <w:lang w:val="es-AR"/>
        </w:rPr>
      </w:pPr>
      <w:r w:rsidRPr="007130BB">
        <w:rPr>
          <w:rFonts w:ascii="Open Sans" w:hAnsi="Open Sans" w:cs="Open Sans"/>
          <w:sz w:val="18"/>
          <w:szCs w:val="18"/>
        </w:rPr>
        <w:t xml:space="preserve">Se trata de la adquisición de una campana (cabina de seguridad biológica) para gases construida íntegramente en chapa de acero inoxidable, AISI 304, de espesor 1 mm y 1.25 mm con interior de polipropileno de 6 mm , mesada de trabajo de chapa de acero inoxidable AISI 316 de espesor 1.05 mm, con perfil anti desborde y sopapa de desagote, con puerta guillotina con contrapesos guida por rodamientos de PVC, con marco de acero inoxidable y vidrios de seguridad de 6mm laminado (3+3), posee picos internos con toma para mangueras de agua, gas, aire y </w:t>
      </w:r>
      <w:r w:rsidR="00DC06BA" w:rsidRPr="007130BB">
        <w:rPr>
          <w:rFonts w:ascii="Open Sans" w:hAnsi="Open Sans" w:cs="Open Sans"/>
          <w:sz w:val="18"/>
          <w:szCs w:val="18"/>
        </w:rPr>
        <w:t>vacío</w:t>
      </w:r>
      <w:r w:rsidRPr="007130BB">
        <w:rPr>
          <w:rFonts w:ascii="Open Sans" w:hAnsi="Open Sans" w:cs="Open Sans"/>
          <w:sz w:val="18"/>
          <w:szCs w:val="18"/>
        </w:rPr>
        <w:t>, con comandos exteriores con válvulas, cañerías y conexiones con salida lateral. Posee también tablero e iluminación con artefacto tipo estanco, con doble sistema de aspiración, boca inferior para gases pesados y boca superior para gases livianos. Laboratorio de Patología de Aves y Políferos, de la facultad de Ciencias Veterinarias.-</w:t>
      </w:r>
    </w:p>
    <w:p w:rsidR="00D15908" w:rsidRPr="007130BB" w:rsidRDefault="00D15908" w:rsidP="007130BB">
      <w:pPr>
        <w:pStyle w:val="Normal1"/>
        <w:spacing w:line="240" w:lineRule="auto"/>
        <w:rPr>
          <w:rFonts w:ascii="Open Sans" w:hAnsi="Open Sans" w:cs="Open Sans"/>
          <w:b/>
          <w:caps/>
          <w:sz w:val="18"/>
          <w:szCs w:val="18"/>
          <w:lang w:val="es-AR" w:eastAsia="es-AR"/>
        </w:rPr>
      </w:pPr>
    </w:p>
    <w:p w:rsidR="00D15908" w:rsidRPr="007130BB" w:rsidRDefault="003B486F" w:rsidP="007130BB">
      <w:pPr>
        <w:pStyle w:val="Normal1"/>
        <w:spacing w:line="240" w:lineRule="auto"/>
        <w:rPr>
          <w:rFonts w:ascii="Open Sans" w:hAnsi="Open Sans" w:cs="Open Sans"/>
          <w:sz w:val="18"/>
          <w:szCs w:val="18"/>
        </w:rPr>
      </w:pPr>
      <w:r w:rsidRPr="007130BB">
        <w:rPr>
          <w:rFonts w:ascii="Open Sans" w:hAnsi="Open Sans" w:cs="Open Sans"/>
          <w:b/>
          <w:caps/>
          <w:sz w:val="18"/>
          <w:szCs w:val="18"/>
          <w:lang w:val="es-AR" w:eastAsia="es-AR"/>
        </w:rPr>
        <w:t xml:space="preserve">item 2: </w:t>
      </w:r>
      <w:r w:rsidR="00D15908" w:rsidRPr="007130BB">
        <w:rPr>
          <w:rFonts w:ascii="Open Sans" w:hAnsi="Open Sans" w:cs="Open Sans"/>
          <w:b/>
          <w:caps/>
          <w:sz w:val="18"/>
          <w:szCs w:val="18"/>
          <w:lang w:val="es-AR" w:eastAsia="es-AR"/>
        </w:rPr>
        <w:t xml:space="preserve">tres (3) </w:t>
      </w:r>
      <w:r w:rsidR="007130BB" w:rsidRPr="007130BB">
        <w:rPr>
          <w:rFonts w:ascii="Open Sans" w:hAnsi="Open Sans" w:cs="Open Sans"/>
          <w:b/>
          <w:sz w:val="18"/>
          <w:szCs w:val="18"/>
        </w:rPr>
        <w:t>CAMPANA PARA EXTRACCIÓN DE GASES</w:t>
      </w:r>
      <w:r w:rsidR="00D15908" w:rsidRPr="007130BB">
        <w:rPr>
          <w:rFonts w:ascii="Open Sans" w:hAnsi="Open Sans" w:cs="Open Sans"/>
          <w:sz w:val="18"/>
          <w:szCs w:val="18"/>
        </w:rPr>
        <w:t xml:space="preserve"> construida íntegramente en chapa de acero laminado en frío, revestimiento en pintura antibacterial con interior provisto de juntas de alta resistencia a ácidos y álcalis.</w:t>
      </w:r>
    </w:p>
    <w:p w:rsidR="00D15908" w:rsidRPr="007130BB" w:rsidRDefault="00D15908" w:rsidP="007130BB">
      <w:pPr>
        <w:pStyle w:val="Normal1"/>
        <w:spacing w:line="240" w:lineRule="auto"/>
        <w:rPr>
          <w:rFonts w:ascii="Open Sans" w:hAnsi="Open Sans" w:cs="Open Sans"/>
          <w:sz w:val="18"/>
          <w:szCs w:val="18"/>
        </w:rPr>
      </w:pPr>
      <w:r w:rsidRPr="007130BB">
        <w:rPr>
          <w:rFonts w:ascii="Open Sans" w:hAnsi="Open Sans" w:cs="Open Sans"/>
          <w:sz w:val="18"/>
          <w:szCs w:val="18"/>
        </w:rPr>
        <w:t>Velocidad de flujo de aire ajustable entre 0,3 a 0,8 m/s. Control de velocidad  mediante pantalla LCD.</w:t>
      </w:r>
    </w:p>
    <w:p w:rsidR="00D15908" w:rsidRPr="007130BB" w:rsidRDefault="00D15908" w:rsidP="007130BB">
      <w:pPr>
        <w:pStyle w:val="Normal1"/>
        <w:spacing w:line="240" w:lineRule="auto"/>
        <w:rPr>
          <w:rFonts w:ascii="Open Sans" w:hAnsi="Open Sans" w:cs="Open Sans"/>
          <w:sz w:val="18"/>
          <w:szCs w:val="18"/>
        </w:rPr>
      </w:pPr>
      <w:r w:rsidRPr="007130BB">
        <w:rPr>
          <w:rFonts w:ascii="Open Sans" w:hAnsi="Open Sans" w:cs="Open Sans"/>
          <w:sz w:val="18"/>
          <w:szCs w:val="18"/>
        </w:rPr>
        <w:t>Fuente de alimentación 220V, 60Hz y consumo de 235W.</w:t>
      </w:r>
    </w:p>
    <w:p w:rsidR="00D15908" w:rsidRPr="007130BB" w:rsidRDefault="00D15908" w:rsidP="007130BB">
      <w:pPr>
        <w:pStyle w:val="Normal1"/>
        <w:spacing w:line="240" w:lineRule="auto"/>
        <w:rPr>
          <w:rFonts w:ascii="Open Sans" w:hAnsi="Open Sans" w:cs="Open Sans"/>
          <w:sz w:val="18"/>
          <w:szCs w:val="18"/>
        </w:rPr>
      </w:pPr>
      <w:r w:rsidRPr="007130BB">
        <w:rPr>
          <w:rFonts w:ascii="Open Sans" w:hAnsi="Open Sans" w:cs="Open Sans"/>
          <w:sz w:val="18"/>
          <w:szCs w:val="18"/>
        </w:rPr>
        <w:t>Zona de trabajo extraíble para fácil limpieza, de alta resistencia a agresiones fisicoquímicas y lámpara UV para esterilización.</w:t>
      </w:r>
    </w:p>
    <w:p w:rsidR="00D15908" w:rsidRPr="007130BB" w:rsidRDefault="00D15908" w:rsidP="007130BB">
      <w:pPr>
        <w:pStyle w:val="Normal1"/>
        <w:spacing w:line="240" w:lineRule="auto"/>
        <w:rPr>
          <w:rFonts w:ascii="Open Sans" w:hAnsi="Open Sans" w:cs="Open Sans"/>
          <w:sz w:val="18"/>
          <w:szCs w:val="18"/>
        </w:rPr>
      </w:pPr>
      <w:r w:rsidRPr="007130BB">
        <w:rPr>
          <w:rFonts w:ascii="Open Sans" w:hAnsi="Open Sans" w:cs="Open Sans"/>
          <w:sz w:val="18"/>
          <w:szCs w:val="18"/>
        </w:rPr>
        <w:t>Contando con puerta vidriada de seguridad con apertura eléctrica y doble vidrio de 5mm  el Interior con bacha y grifo de agua, 2 conexiones internas para gas, 2 tomas eléctricos a prueba de agua y luminaria fluorescente.</w:t>
      </w:r>
    </w:p>
    <w:p w:rsidR="003B486F" w:rsidRPr="007130BB" w:rsidRDefault="003B486F" w:rsidP="007130BB">
      <w:pPr>
        <w:rPr>
          <w:rFonts w:ascii="Open Sans" w:hAnsi="Open Sans" w:cs="Open Sans"/>
          <w:b/>
          <w:caps/>
          <w:sz w:val="18"/>
          <w:szCs w:val="18"/>
          <w:lang w:val="es-AR" w:eastAsia="es-AR"/>
        </w:rPr>
      </w:pPr>
    </w:p>
    <w:p w:rsidR="007134BC" w:rsidRPr="007130BB" w:rsidRDefault="00AA594C" w:rsidP="007130BB">
      <w:pPr>
        <w:jc w:val="both"/>
        <w:rPr>
          <w:rFonts w:ascii="Open Sans" w:hAnsi="Open Sans" w:cs="Open Sans"/>
          <w:sz w:val="18"/>
          <w:szCs w:val="18"/>
        </w:rPr>
      </w:pPr>
      <w:r w:rsidRPr="007130BB">
        <w:rPr>
          <w:rFonts w:ascii="Open Sans" w:hAnsi="Open Sans" w:cs="Open Sans"/>
          <w:b/>
          <w:caps/>
          <w:sz w:val="18"/>
          <w:szCs w:val="18"/>
          <w:lang w:val="es-AR" w:eastAsia="es-AR"/>
        </w:rPr>
        <w:t xml:space="preserve">item </w:t>
      </w:r>
      <w:r w:rsidR="007134BC" w:rsidRPr="007130BB">
        <w:rPr>
          <w:rFonts w:ascii="Open Sans" w:hAnsi="Open Sans" w:cs="Open Sans"/>
          <w:b/>
          <w:caps/>
          <w:sz w:val="18"/>
          <w:szCs w:val="18"/>
          <w:lang w:val="es-AR" w:eastAsia="es-AR"/>
        </w:rPr>
        <w:t>3</w:t>
      </w:r>
      <w:r w:rsidRPr="007130BB">
        <w:rPr>
          <w:rFonts w:ascii="Open Sans" w:hAnsi="Open Sans" w:cs="Open Sans"/>
          <w:b/>
          <w:caps/>
          <w:sz w:val="18"/>
          <w:szCs w:val="18"/>
          <w:lang w:val="es-AR" w:eastAsia="es-AR"/>
        </w:rPr>
        <w:t xml:space="preserve">: </w:t>
      </w:r>
      <w:r w:rsidR="007130BB" w:rsidRPr="007130BB">
        <w:rPr>
          <w:rFonts w:ascii="Open Sans" w:hAnsi="Open Sans" w:cs="Open Sans"/>
          <w:b/>
          <w:caps/>
          <w:sz w:val="18"/>
          <w:szCs w:val="18"/>
          <w:lang w:val="es-AR" w:eastAsia="es-AR"/>
        </w:rPr>
        <w:t xml:space="preserve">un (1) </w:t>
      </w:r>
      <w:r w:rsidRPr="007130BB">
        <w:rPr>
          <w:rFonts w:ascii="Open Sans" w:hAnsi="Open Sans" w:cs="Open Sans"/>
          <w:b/>
          <w:caps/>
          <w:sz w:val="18"/>
          <w:szCs w:val="18"/>
          <w:lang w:val="es-AR" w:eastAsia="es-AR"/>
        </w:rPr>
        <w:t>armario inifugo apto liquidos corrosivos</w:t>
      </w:r>
      <w:r w:rsidR="002D1EB0" w:rsidRPr="007130BB">
        <w:rPr>
          <w:rFonts w:ascii="Open Sans" w:hAnsi="Open Sans" w:cs="Open Sans"/>
          <w:b/>
          <w:caps/>
          <w:sz w:val="18"/>
          <w:szCs w:val="18"/>
          <w:lang w:val="es-AR" w:eastAsia="es-AR"/>
        </w:rPr>
        <w:t xml:space="preserve"> </w:t>
      </w:r>
      <w:r w:rsidR="007134BC" w:rsidRPr="007130BB">
        <w:rPr>
          <w:rFonts w:ascii="Open Sans" w:hAnsi="Open Sans" w:cs="Open Sans"/>
          <w:sz w:val="18"/>
          <w:szCs w:val="18"/>
        </w:rPr>
        <w:t xml:space="preserve">adquisición </w:t>
      </w:r>
      <w:r w:rsidR="00861107">
        <w:rPr>
          <w:rFonts w:ascii="Open Sans" w:hAnsi="Open Sans" w:cs="Open Sans"/>
          <w:sz w:val="18"/>
          <w:szCs w:val="18"/>
        </w:rPr>
        <w:t>de</w:t>
      </w:r>
      <w:r w:rsidR="007134BC" w:rsidRPr="007130BB">
        <w:rPr>
          <w:rFonts w:ascii="Open Sans" w:hAnsi="Open Sans" w:cs="Open Sans"/>
          <w:sz w:val="18"/>
          <w:szCs w:val="18"/>
        </w:rPr>
        <w:t xml:space="preserve"> un (1) armario ignífugos, aptos para líquidos corrosivos, con una capacidad de 100 litros construidos según los requerimientos de la norma NFPA-30 y la certificación de del INTI. El armario ignífugo apto para líquidos corrosivos de acero inoxidable AISI 316, de 1000 x 990 x 450 mm, con dos puertas de abrir, aislación de cámara de aire y ventilas de cierre automático, con estantes colectores regulables de acero inoxidable y bandeja colectora de derrame de acero inoxidable en el fondo. Cierre de puertas de triple seguro, con juntas intumescentes que dilaten su volumen 25 veces, y sellan el armario herméticamente.</w:t>
      </w:r>
      <w:r w:rsidR="00EA511B" w:rsidRPr="007130BB">
        <w:rPr>
          <w:rFonts w:ascii="Open Sans" w:hAnsi="Open Sans" w:cs="Open Sans"/>
          <w:sz w:val="18"/>
          <w:szCs w:val="18"/>
        </w:rPr>
        <w:t xml:space="preserve"> Para el laboratorio de Química cuali-cuantitativa.</w:t>
      </w:r>
    </w:p>
    <w:p w:rsidR="00AA594C" w:rsidRPr="007130BB" w:rsidRDefault="00AA594C" w:rsidP="007130BB">
      <w:pPr>
        <w:rPr>
          <w:rFonts w:ascii="Open Sans" w:hAnsi="Open Sans" w:cs="Open Sans"/>
          <w:b/>
          <w:caps/>
          <w:sz w:val="18"/>
          <w:szCs w:val="18"/>
          <w:lang w:eastAsia="es-AR"/>
        </w:rPr>
      </w:pPr>
    </w:p>
    <w:p w:rsidR="007134BC" w:rsidRPr="007130BB" w:rsidRDefault="00AA594C" w:rsidP="007130BB">
      <w:pPr>
        <w:rPr>
          <w:rFonts w:ascii="Open Sans" w:hAnsi="Open Sans" w:cs="Open Sans"/>
          <w:sz w:val="18"/>
          <w:szCs w:val="18"/>
        </w:rPr>
      </w:pPr>
      <w:r w:rsidRPr="007130BB">
        <w:rPr>
          <w:rFonts w:ascii="Open Sans" w:hAnsi="Open Sans" w:cs="Open Sans"/>
          <w:b/>
          <w:caps/>
          <w:sz w:val="18"/>
          <w:szCs w:val="18"/>
          <w:lang w:val="es-AR" w:eastAsia="es-AR"/>
        </w:rPr>
        <w:t>item</w:t>
      </w:r>
      <w:r w:rsidR="007134BC" w:rsidRPr="007130BB">
        <w:rPr>
          <w:rFonts w:ascii="Open Sans" w:hAnsi="Open Sans" w:cs="Open Sans"/>
          <w:b/>
          <w:caps/>
          <w:sz w:val="18"/>
          <w:szCs w:val="18"/>
          <w:lang w:val="es-AR" w:eastAsia="es-AR"/>
        </w:rPr>
        <w:t xml:space="preserve"> 4</w:t>
      </w:r>
      <w:r w:rsidR="007130BB" w:rsidRPr="007130BB">
        <w:rPr>
          <w:rFonts w:ascii="Open Sans" w:hAnsi="Open Sans" w:cs="Open Sans"/>
          <w:b/>
          <w:caps/>
          <w:sz w:val="18"/>
          <w:szCs w:val="18"/>
          <w:lang w:val="es-AR" w:eastAsia="es-AR"/>
        </w:rPr>
        <w:t>: un (1)</w:t>
      </w:r>
      <w:r w:rsidRPr="007130BB">
        <w:rPr>
          <w:rFonts w:ascii="Open Sans" w:hAnsi="Open Sans" w:cs="Open Sans"/>
          <w:b/>
          <w:caps/>
          <w:sz w:val="18"/>
          <w:szCs w:val="18"/>
          <w:lang w:val="es-AR" w:eastAsia="es-AR"/>
        </w:rPr>
        <w:t xml:space="preserve"> armario inifugo apto liquidos inflamables</w:t>
      </w:r>
      <w:r w:rsidR="002D1EB0" w:rsidRPr="007130BB">
        <w:rPr>
          <w:rFonts w:ascii="Open Sans" w:hAnsi="Open Sans" w:cs="Open Sans"/>
          <w:b/>
          <w:caps/>
          <w:sz w:val="18"/>
          <w:szCs w:val="18"/>
          <w:lang w:val="es-AR" w:eastAsia="es-AR"/>
        </w:rPr>
        <w:t xml:space="preserve"> </w:t>
      </w:r>
      <w:r w:rsidR="007134BC" w:rsidRPr="007130BB">
        <w:rPr>
          <w:rFonts w:ascii="Open Sans" w:hAnsi="Open Sans" w:cs="Open Sans"/>
          <w:sz w:val="18"/>
          <w:szCs w:val="18"/>
        </w:rPr>
        <w:t xml:space="preserve"> apto para líquidos inflamables, con una capacidad de 25 litros construido según los requerimientos de la norma NFPA-30.</w:t>
      </w:r>
    </w:p>
    <w:p w:rsidR="007134BC" w:rsidRPr="007130BB" w:rsidRDefault="007134BC" w:rsidP="007130BB">
      <w:pPr>
        <w:jc w:val="both"/>
        <w:rPr>
          <w:rFonts w:ascii="Open Sans" w:hAnsi="Open Sans" w:cs="Open Sans"/>
          <w:sz w:val="18"/>
          <w:szCs w:val="18"/>
        </w:rPr>
      </w:pPr>
      <w:r w:rsidRPr="007130BB">
        <w:rPr>
          <w:rFonts w:ascii="Open Sans" w:hAnsi="Open Sans" w:cs="Open Sans"/>
          <w:sz w:val="18"/>
          <w:szCs w:val="18"/>
        </w:rPr>
        <w:t>El armario ignífugo apto para líquidos inflamables, será de 1000 x 990 x 450 mm, con dos puertas plegadizas de doble pared de chapa de 50 mm y aislación de cámara de aire y ventilas de cierre automático. Con estante colector regulable de fácil limpieza y una bandeja colectora de derrames en el fondo. Cierre de puertas de triple seguro, pintados con pintura epoxi color amarillo, y bandejas electro cincadas. Con juntas intumescentes que dilaten su volumen 25 veces, y sellan el armario herméticamente.</w:t>
      </w:r>
      <w:r w:rsidR="00EA511B" w:rsidRPr="007130BB">
        <w:rPr>
          <w:rFonts w:ascii="Open Sans" w:hAnsi="Open Sans" w:cs="Open Sans"/>
          <w:sz w:val="18"/>
          <w:szCs w:val="18"/>
        </w:rPr>
        <w:t xml:space="preserve"> Para el laboratorio de Química cuali-cuantitativa.</w:t>
      </w:r>
    </w:p>
    <w:p w:rsidR="00AA594C" w:rsidRPr="007130BB" w:rsidRDefault="00AA594C" w:rsidP="007130BB">
      <w:pPr>
        <w:rPr>
          <w:rFonts w:ascii="Open Sans" w:hAnsi="Open Sans" w:cs="Open Sans"/>
          <w:b/>
          <w:caps/>
          <w:sz w:val="18"/>
          <w:szCs w:val="18"/>
          <w:lang w:eastAsia="es-AR"/>
        </w:rPr>
      </w:pPr>
    </w:p>
    <w:p w:rsidR="00EA511B" w:rsidRPr="007130BB" w:rsidRDefault="007134BC" w:rsidP="007130BB">
      <w:pPr>
        <w:spacing w:before="120"/>
        <w:jc w:val="both"/>
        <w:rPr>
          <w:rFonts w:ascii="Open Sans" w:hAnsi="Open Sans" w:cs="Open Sans"/>
          <w:sz w:val="18"/>
          <w:szCs w:val="18"/>
          <w:lang w:val="es-MX"/>
        </w:rPr>
      </w:pPr>
      <w:r w:rsidRPr="007130BB">
        <w:rPr>
          <w:rFonts w:ascii="Open Sans" w:hAnsi="Open Sans" w:cs="Open Sans"/>
          <w:b/>
          <w:caps/>
          <w:sz w:val="18"/>
          <w:szCs w:val="18"/>
          <w:lang w:val="es-AR" w:eastAsia="es-AR"/>
        </w:rPr>
        <w:t xml:space="preserve">item 5: armario inífugo apto liquidos inflamables </w:t>
      </w:r>
      <w:r w:rsidR="00EA511B" w:rsidRPr="007130BB">
        <w:rPr>
          <w:rFonts w:ascii="Open Sans" w:hAnsi="Open Sans" w:cs="Open Sans"/>
          <w:sz w:val="18"/>
          <w:szCs w:val="18"/>
          <w:lang w:val="es-MX"/>
        </w:rPr>
        <w:t xml:space="preserve">Armario ignífugo construido según los requerimientos de la norma NFPA-30 apto para líquidos inflamables. Construido con doble pared de chapa y aislación de cámara de aire, ventilas de cierre automático. Posee dos estantes colectores regulables de fácil limpieza y una bandeja colectora de derrames en el </w:t>
      </w:r>
      <w:r w:rsidR="00EA511B" w:rsidRPr="007130BB">
        <w:rPr>
          <w:rFonts w:ascii="Open Sans" w:hAnsi="Open Sans" w:cs="Open Sans"/>
          <w:sz w:val="18"/>
          <w:szCs w:val="18"/>
          <w:lang w:val="es-MX"/>
        </w:rPr>
        <w:lastRenderedPageBreak/>
        <w:t>fondo. Cierre de puertas de triple seguro. Pintado con pintura epoxi color amarillo y bandejas electro – cincadas. Posee juntas intumescentes que dilatan su volumen 25 veces y sellan el armario herméticamente. Cumple con norma NFPA 30. Certificado por INTI.</w:t>
      </w:r>
    </w:p>
    <w:p w:rsidR="00EA511B" w:rsidRPr="007130BB" w:rsidRDefault="00EA511B" w:rsidP="007130BB">
      <w:pPr>
        <w:spacing w:before="120"/>
        <w:jc w:val="both"/>
        <w:rPr>
          <w:rFonts w:ascii="Open Sans" w:hAnsi="Open Sans" w:cs="Open Sans"/>
          <w:sz w:val="18"/>
          <w:szCs w:val="18"/>
          <w:lang w:val="es-MX"/>
        </w:rPr>
      </w:pPr>
    </w:p>
    <w:p w:rsidR="00EA511B" w:rsidRPr="007130BB" w:rsidRDefault="005C5B30" w:rsidP="00EF2594">
      <w:pPr>
        <w:spacing w:before="240"/>
        <w:rPr>
          <w:rFonts w:ascii="Open Sans" w:hAnsi="Open Sans" w:cs="Open Sans"/>
          <w:b/>
          <w:sz w:val="18"/>
          <w:szCs w:val="18"/>
        </w:rPr>
      </w:pPr>
      <w:r w:rsidRPr="007130BB">
        <w:rPr>
          <w:rFonts w:ascii="Open Sans" w:hAnsi="Open Sans" w:cs="Open Sans"/>
          <w:b/>
          <w:sz w:val="18"/>
          <w:szCs w:val="18"/>
        </w:rPr>
        <w:t>NO SE REQUIERE INSTALACION DE LOS EQUIPOS</w:t>
      </w:r>
    </w:p>
    <w:p w:rsidR="007134BC" w:rsidRPr="005C5B30" w:rsidRDefault="007134BC" w:rsidP="007134BC">
      <w:pPr>
        <w:rPr>
          <w:rFonts w:ascii="Arial" w:hAnsi="Arial" w:cs="Arial"/>
          <w:b/>
          <w:caps/>
          <w:sz w:val="18"/>
          <w:szCs w:val="18"/>
          <w:lang w:val="es-AR" w:eastAsia="es-AR"/>
        </w:rPr>
      </w:pPr>
    </w:p>
    <w:p w:rsidR="00AA594C" w:rsidRDefault="00AA594C" w:rsidP="00B97992">
      <w:pPr>
        <w:rPr>
          <w:rFonts w:ascii="Arial" w:hAnsi="Arial" w:cs="Arial"/>
          <w:b/>
          <w:caps/>
          <w:sz w:val="18"/>
          <w:szCs w:val="18"/>
          <w:lang w:val="es-AR" w:eastAsia="es-AR"/>
        </w:rPr>
      </w:pPr>
    </w:p>
    <w:p w:rsidR="003B486F" w:rsidRDefault="003B486F" w:rsidP="00B97992">
      <w:pPr>
        <w:rPr>
          <w:rFonts w:ascii="Arial" w:hAnsi="Arial" w:cs="Arial"/>
          <w:b/>
          <w:caps/>
          <w:sz w:val="18"/>
          <w:szCs w:val="18"/>
          <w:lang w:val="es-AR" w:eastAsia="es-AR"/>
        </w:rPr>
      </w:pPr>
    </w:p>
    <w:p w:rsidR="0048277E" w:rsidRDefault="002639C4" w:rsidP="00B97992">
      <w:pPr>
        <w:rPr>
          <w:rFonts w:ascii="Arial" w:hAnsi="Arial" w:cs="Arial"/>
          <w:b/>
          <w:caps/>
          <w:sz w:val="18"/>
          <w:szCs w:val="18"/>
          <w:lang w:val="es-AR" w:eastAsia="es-AR"/>
        </w:rPr>
      </w:pPr>
      <w:r>
        <w:rPr>
          <w:rFonts w:ascii="Arial" w:hAnsi="Arial" w:cs="Arial"/>
          <w:b/>
          <w:caps/>
          <w:sz w:val="18"/>
          <w:szCs w:val="18"/>
          <w:lang w:val="es-AR" w:eastAsia="es-AR"/>
        </w:rPr>
        <w:t>INDICAR GARANTIA DE LOS EQUIPOS</w:t>
      </w:r>
    </w:p>
    <w:p w:rsidR="0048277E" w:rsidRDefault="0048277E" w:rsidP="00B97992">
      <w:pPr>
        <w:rPr>
          <w:rFonts w:ascii="Arial" w:hAnsi="Arial" w:cs="Arial"/>
          <w:b/>
          <w:caps/>
          <w:sz w:val="18"/>
          <w:szCs w:val="18"/>
          <w:lang w:val="es-AR" w:eastAsia="es-AR"/>
        </w:rPr>
      </w:pPr>
    </w:p>
    <w:p w:rsidR="0048277E" w:rsidRDefault="0048277E" w:rsidP="00B97992">
      <w:pPr>
        <w:rPr>
          <w:rFonts w:ascii="Arial" w:hAnsi="Arial" w:cs="Arial"/>
          <w:b/>
          <w:caps/>
          <w:sz w:val="18"/>
          <w:szCs w:val="18"/>
          <w:lang w:val="es-AR" w:eastAsia="es-AR"/>
        </w:rPr>
      </w:pPr>
    </w:p>
    <w:p w:rsidR="0048277E" w:rsidRDefault="0048277E" w:rsidP="00B97992">
      <w:pPr>
        <w:rPr>
          <w:rFonts w:ascii="Arial" w:hAnsi="Arial" w:cs="Arial"/>
          <w:b/>
          <w:caps/>
          <w:sz w:val="18"/>
          <w:szCs w:val="18"/>
          <w:lang w:val="es-AR" w:eastAsia="es-AR"/>
        </w:rPr>
      </w:pPr>
    </w:p>
    <w:p w:rsidR="002B6689" w:rsidRDefault="00B97992" w:rsidP="00B97992">
      <w:pPr>
        <w:rPr>
          <w:rFonts w:ascii="Arial" w:hAnsi="Arial" w:cs="Arial"/>
          <w:b/>
          <w:caps/>
          <w:sz w:val="18"/>
          <w:szCs w:val="18"/>
          <w:lang w:val="es-AR" w:eastAsia="es-AR"/>
        </w:rPr>
      </w:pPr>
      <w:r w:rsidRPr="00B97992">
        <w:rPr>
          <w:rFonts w:ascii="Arial" w:hAnsi="Arial" w:cs="Arial"/>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2B6689" w:rsidRPr="00097732" w:rsidRDefault="002B6689" w:rsidP="002B6689">
      <w:pPr>
        <w:rPr>
          <w:rFonts w:ascii="Arial" w:hAnsi="Arial" w:cs="Arial"/>
          <w:caps/>
          <w:sz w:val="18"/>
          <w:szCs w:val="18"/>
          <w:lang w:val="es-AR" w:eastAsia="es-AR"/>
        </w:rPr>
      </w:pPr>
    </w:p>
    <w:p w:rsidR="002B6689" w:rsidRDefault="002B6689" w:rsidP="002B6689">
      <w:pPr>
        <w:rPr>
          <w:rFonts w:ascii="Arial" w:hAnsi="Arial" w:cs="Arial"/>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jc w:val="both"/>
        <w:rPr>
          <w:rFonts w:ascii="Arial" w:hAnsi="Arial" w:cs="Arial"/>
          <w:caps/>
          <w:sz w:val="18"/>
          <w:szCs w:val="18"/>
          <w:lang w:val="es-AR" w:eastAsia="es-AR"/>
        </w:rPr>
      </w:pPr>
    </w:p>
    <w:p w:rsidR="002B6689" w:rsidRDefault="002B6689" w:rsidP="002B6689">
      <w:pPr>
        <w:jc w:val="both"/>
        <w:rPr>
          <w:rFonts w:ascii="Arial" w:hAnsi="Arial" w:cs="Arial"/>
          <w:caps/>
          <w:sz w:val="18"/>
          <w:szCs w:val="18"/>
          <w:lang w:val="es-AR" w:eastAsia="es-AR"/>
        </w:rPr>
      </w:pPr>
    </w:p>
    <w:p w:rsidR="00365C85" w:rsidRPr="003F7A28" w:rsidRDefault="00065F4C" w:rsidP="00DC06BA">
      <w:pPr>
        <w:spacing w:line="360" w:lineRule="auto"/>
        <w:ind w:left="3545"/>
        <w:jc w:val="both"/>
        <w:rPr>
          <w:rFonts w:ascii="Open Sans" w:hAnsi="Open Sans" w:cs="Open Sans"/>
          <w:b/>
          <w:sz w:val="18"/>
          <w:lang w:val="es-AR"/>
        </w:rPr>
      </w:pPr>
      <w:r>
        <w:rPr>
          <w:rFonts w:ascii="Open Sans" w:hAnsi="Open Sans" w:cs="Open Sans"/>
          <w:b/>
          <w:sz w:val="18"/>
          <w:szCs w:val="18"/>
          <w:u w:val="single"/>
          <w:lang w:val="es-AR"/>
        </w:rPr>
        <w:br w:type="page"/>
      </w:r>
      <w:r w:rsidR="009D1962" w:rsidRPr="003F7A28">
        <w:rPr>
          <w:rFonts w:ascii="Open Sans" w:hAnsi="Open Sans" w:cs="Open Sans"/>
          <w:b/>
          <w:sz w:val="18"/>
          <w:lang w:val="es-AR"/>
        </w:rPr>
        <w:object w:dxaOrig="5531" w:dyaOrig="5720">
          <v:shape id="_x0000_i1029" type="#_x0000_t75" style="width:1in;height:67.5pt" o:ole="" fillcolor="window">
            <v:imagedata r:id="rId8" o:title=""/>
          </v:shape>
          <o:OLEObject Type="Embed" ProgID="MSDraw" ShapeID="_x0000_i1029" DrawAspect="Content" ObjectID="_1590480906" r:id="rId23">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E51826">
        <w:rPr>
          <w:rFonts w:ascii="Open Sans" w:hAnsi="Open Sans" w:cs="Open Sans"/>
          <w:b/>
          <w:sz w:val="20"/>
          <w:szCs w:val="20"/>
          <w:lang w:val="es-AR"/>
        </w:rPr>
        <w:t>LICITACION PRIVADA</w:t>
      </w:r>
    </w:p>
    <w:p w:rsidR="00DF6E08" w:rsidRDefault="00DF6E08" w:rsidP="00350FF2">
      <w:pPr>
        <w:spacing w:line="360" w:lineRule="auto"/>
        <w:jc w:val="center"/>
        <w:rPr>
          <w:rFonts w:ascii="Open Sans" w:hAnsi="Open Sans" w:cs="Open Sans"/>
          <w:b/>
          <w:sz w:val="20"/>
          <w:szCs w:val="20"/>
          <w:lang w:val="es-AR"/>
        </w:rPr>
      </w:pPr>
      <w:r>
        <w:rPr>
          <w:rFonts w:ascii="Open Sans" w:hAnsi="Open Sans" w:cs="Open Sans"/>
          <w:b/>
          <w:sz w:val="20"/>
          <w:szCs w:val="20"/>
          <w:lang w:val="es-AR"/>
        </w:rPr>
        <w:t xml:space="preserve">DE ETAPA UNICA NACIONAL </w:t>
      </w:r>
    </w:p>
    <w:p w:rsidR="00365C85" w:rsidRPr="003F7A28" w:rsidRDefault="005A16C2" w:rsidP="00350FF2">
      <w:pPr>
        <w:spacing w:line="360" w:lineRule="auto"/>
        <w:jc w:val="center"/>
        <w:rPr>
          <w:rFonts w:ascii="Open Sans" w:hAnsi="Open Sans" w:cs="Open Sans"/>
          <w:b/>
          <w:sz w:val="20"/>
          <w:szCs w:val="20"/>
          <w:lang w:val="es-AR"/>
        </w:rPr>
      </w:pPr>
      <w:r>
        <w:rPr>
          <w:rFonts w:ascii="Open Sans" w:hAnsi="Open Sans" w:cs="Open Sans"/>
          <w:b/>
          <w:sz w:val="20"/>
          <w:szCs w:val="20"/>
          <w:lang w:val="es-AR"/>
        </w:rPr>
        <w:t xml:space="preserve"> </w:t>
      </w:r>
      <w:r w:rsidR="0068113D"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48277E">
        <w:rPr>
          <w:rFonts w:ascii="Open Sans" w:hAnsi="Open Sans" w:cs="Open Sans"/>
          <w:b/>
          <w:sz w:val="20"/>
          <w:szCs w:val="20"/>
          <w:lang w:val="es-AR"/>
        </w:rPr>
        <w:t xml:space="preserve">  </w:t>
      </w:r>
      <w:r w:rsidR="00DF6E08">
        <w:rPr>
          <w:rFonts w:ascii="Open Sans" w:hAnsi="Open Sans" w:cs="Open Sans"/>
          <w:b/>
          <w:sz w:val="20"/>
          <w:szCs w:val="20"/>
          <w:lang w:val="es-AR"/>
        </w:rPr>
        <w:t>10</w:t>
      </w:r>
      <w:r w:rsidR="0048277E">
        <w:rPr>
          <w:rFonts w:ascii="Open Sans" w:hAnsi="Open Sans" w:cs="Open Sans"/>
          <w:b/>
          <w:sz w:val="20"/>
          <w:szCs w:val="20"/>
          <w:lang w:val="es-AR"/>
        </w:rPr>
        <w:t xml:space="preserve"> </w:t>
      </w:r>
      <w:r w:rsidR="002339A5">
        <w:rPr>
          <w:rFonts w:ascii="Open Sans" w:hAnsi="Open Sans" w:cs="Open Sans"/>
          <w:b/>
          <w:sz w:val="20"/>
          <w:szCs w:val="20"/>
          <w:lang w:val="es-AR"/>
        </w:rPr>
        <w:t>/18</w:t>
      </w:r>
      <w:r w:rsidR="0068113D" w:rsidRPr="003F7A28">
        <w:rPr>
          <w:rFonts w:ascii="Open Sans" w:hAnsi="Open Sans" w:cs="Open Sans"/>
          <w:b/>
          <w:sz w:val="20"/>
          <w:szCs w:val="20"/>
          <w:lang w:val="es-AR"/>
        </w:rPr>
        <w:t xml:space="preserve"> </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D36CE8">
        <w:rPr>
          <w:rFonts w:ascii="Open Sans" w:hAnsi="Open Sans" w:cs="Open Sans"/>
        </w:rPr>
        <w:t>8</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w:t>
      </w:r>
      <w:r w:rsidR="00E51826">
        <w:rPr>
          <w:rFonts w:ascii="Open Sans" w:hAnsi="Open Sans" w:cs="Open Sans"/>
          <w:caps/>
          <w:sz w:val="20"/>
          <w:szCs w:val="20"/>
        </w:rPr>
        <w:t>LICITACION PRIVADA</w:t>
      </w:r>
      <w:r w:rsidR="007A046E">
        <w:rPr>
          <w:rFonts w:ascii="Open Sans" w:hAnsi="Open Sans" w:cs="Open Sans"/>
          <w:caps/>
          <w:sz w:val="20"/>
          <w:szCs w:val="20"/>
        </w:rPr>
        <w:t xml:space="preserve"> </w:t>
      </w:r>
      <w:r w:rsidR="00EF2594">
        <w:rPr>
          <w:rFonts w:ascii="Open Sans" w:hAnsi="Open Sans" w:cs="Open Sans"/>
          <w:caps/>
          <w:sz w:val="20"/>
          <w:szCs w:val="20"/>
        </w:rPr>
        <w:t xml:space="preserve"> de etapa unica nacional </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48277E">
        <w:rPr>
          <w:rFonts w:ascii="Open Sans" w:hAnsi="Open Sans" w:cs="Open Sans"/>
          <w:caps/>
          <w:sz w:val="20"/>
          <w:szCs w:val="20"/>
        </w:rPr>
        <w:t xml:space="preserve"> </w:t>
      </w:r>
      <w:r w:rsidR="00EF2594">
        <w:rPr>
          <w:rFonts w:ascii="Open Sans" w:hAnsi="Open Sans" w:cs="Open Sans"/>
          <w:caps/>
          <w:sz w:val="20"/>
          <w:szCs w:val="20"/>
        </w:rPr>
        <w:t>10</w:t>
      </w:r>
      <w:r w:rsidR="002339A5">
        <w:rPr>
          <w:rFonts w:ascii="Open Sans" w:hAnsi="Open Sans" w:cs="Open Sans"/>
          <w:caps/>
          <w:sz w:val="20"/>
          <w:szCs w:val="20"/>
        </w:rPr>
        <w:t>/18</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2E77AE">
        <w:rPr>
          <w:rFonts w:ascii="Open Sans" w:hAnsi="Open Sans" w:cs="Open Sans"/>
          <w:caps/>
          <w:sz w:val="20"/>
          <w:szCs w:val="20"/>
        </w:rPr>
        <w:t>1</w:t>
      </w:r>
      <w:r w:rsidR="00E51826">
        <w:rPr>
          <w:rFonts w:ascii="Open Sans" w:hAnsi="Open Sans" w:cs="Open Sans"/>
          <w:caps/>
          <w:sz w:val="20"/>
          <w:szCs w:val="20"/>
        </w:rPr>
        <w:t>4797</w:t>
      </w:r>
      <w:r w:rsidR="00040984">
        <w:rPr>
          <w:rFonts w:ascii="Open Sans" w:hAnsi="Open Sans" w:cs="Open Sans"/>
          <w:caps/>
          <w:sz w:val="20"/>
          <w:szCs w:val="20"/>
        </w:rPr>
        <w:t>/1</w:t>
      </w:r>
      <w:r w:rsidR="00E51826">
        <w:rPr>
          <w:rFonts w:ascii="Open Sans" w:hAnsi="Open Sans" w:cs="Open Sans"/>
          <w:caps/>
          <w:sz w:val="20"/>
          <w:szCs w:val="20"/>
        </w:rPr>
        <w:t>7</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w:t>
      </w:r>
      <w:r w:rsidR="00DF6E08">
        <w:rPr>
          <w:rFonts w:ascii="Open Sans" w:hAnsi="Open Sans" w:cs="Open Sans"/>
          <w:caps/>
          <w:sz w:val="20"/>
          <w:szCs w:val="20"/>
        </w:rPr>
        <w:t xml:space="preserve">licitacion privada de etapa unica nacional </w:t>
      </w:r>
      <w:r w:rsidR="005A16C2">
        <w:rPr>
          <w:rFonts w:ascii="Open Sans" w:hAnsi="Open Sans" w:cs="Open Sans"/>
          <w:caps/>
          <w:sz w:val="20"/>
          <w:szCs w:val="20"/>
        </w:rPr>
        <w:t xml:space="preserve"> </w:t>
      </w:r>
      <w:r w:rsidR="00464E96" w:rsidRPr="003F7A28">
        <w:rPr>
          <w:rFonts w:ascii="Open Sans" w:hAnsi="Open Sans" w:cs="Open Sans"/>
          <w:caps/>
          <w:sz w:val="20"/>
          <w:szCs w:val="20"/>
        </w:rPr>
        <w:t>N</w:t>
      </w:r>
      <w:r w:rsidR="00C35A5F" w:rsidRPr="003F7A28">
        <w:rPr>
          <w:rFonts w:ascii="Open Sans" w:hAnsi="Open Sans" w:cs="Open Sans"/>
          <w:caps/>
          <w:sz w:val="20"/>
          <w:szCs w:val="20"/>
        </w:rPr>
        <w:t>º</w:t>
      </w:r>
      <w:r w:rsidR="00DF6E08">
        <w:rPr>
          <w:rFonts w:ascii="Open Sans" w:hAnsi="Open Sans" w:cs="Open Sans"/>
          <w:caps/>
          <w:sz w:val="20"/>
          <w:szCs w:val="20"/>
        </w:rPr>
        <w:t xml:space="preserve"> 10</w:t>
      </w:r>
      <w:r w:rsidR="002339A5">
        <w:rPr>
          <w:rFonts w:ascii="Open Sans" w:hAnsi="Open Sans" w:cs="Open Sans"/>
          <w:caps/>
          <w:sz w:val="20"/>
          <w:szCs w:val="20"/>
        </w:rPr>
        <w:t>/18</w:t>
      </w:r>
      <w:r w:rsidR="001A4DA6" w:rsidRPr="003F7A28">
        <w:rPr>
          <w:rFonts w:ascii="Open Sans" w:hAnsi="Open Sans" w:cs="Open Sans"/>
          <w:caps/>
          <w:sz w:val="20"/>
          <w:szCs w:val="20"/>
        </w:rPr>
        <w:t xml:space="preserve">, </w:t>
      </w:r>
      <w:r w:rsidR="00130C10" w:rsidRPr="003F7A28">
        <w:rPr>
          <w:rFonts w:ascii="Open Sans" w:hAnsi="Open Sans" w:cs="Open Sans"/>
          <w:caps/>
          <w:sz w:val="20"/>
          <w:szCs w:val="20"/>
        </w:rPr>
        <w:t xml:space="preserve">DESTINADA A LA </w:t>
      </w:r>
      <w:r w:rsidR="002E77AE">
        <w:rPr>
          <w:rFonts w:ascii="Open Sans" w:hAnsi="Open Sans" w:cs="Open Sans"/>
          <w:caps/>
          <w:sz w:val="20"/>
          <w:szCs w:val="20"/>
        </w:rPr>
        <w:t xml:space="preserve">ADQUISICION DE EQUIPAMIENTO </w:t>
      </w:r>
      <w:r w:rsidR="00E51826">
        <w:rPr>
          <w:rFonts w:ascii="Open Sans" w:hAnsi="Open Sans" w:cs="Open Sans"/>
          <w:caps/>
          <w:sz w:val="20"/>
          <w:szCs w:val="20"/>
        </w:rPr>
        <w:t>DE LABORATORIO</w:t>
      </w:r>
      <w:r w:rsidR="00B27905" w:rsidRPr="003F7A28">
        <w:rPr>
          <w:rFonts w:ascii="Open Sans" w:hAnsi="Open Sans" w:cs="Open Sans"/>
          <w:caps/>
          <w:sz w:val="20"/>
          <w:szCs w:val="20"/>
        </w:rPr>
        <w:t>,</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2339A5">
        <w:rPr>
          <w:rFonts w:ascii="Open Sans" w:hAnsi="Open Sans" w:cs="Open Sans"/>
          <w:caps/>
          <w:sz w:val="20"/>
          <w:szCs w:val="20"/>
        </w:rPr>
        <w:t xml:space="preserve"> </w:t>
      </w:r>
      <w:r w:rsidR="00DF6E08">
        <w:rPr>
          <w:rFonts w:ascii="Open Sans" w:hAnsi="Open Sans" w:cs="Open Sans"/>
          <w:caps/>
          <w:sz w:val="20"/>
          <w:szCs w:val="20"/>
        </w:rPr>
        <w:t>02/07/18</w:t>
      </w:r>
      <w:r w:rsidR="0048726B" w:rsidRPr="003F7A28">
        <w:rPr>
          <w:rFonts w:ascii="Open Sans" w:hAnsi="Open Sans" w:cs="Open Sans"/>
          <w:caps/>
          <w:sz w:val="20"/>
          <w:szCs w:val="20"/>
        </w:rPr>
        <w:t xml:space="preserve">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r w:rsidR="00610EF1" w:rsidRPr="003F7A28">
        <w:rPr>
          <w:rFonts w:ascii="Open Sans" w:hAnsi="Open Sans" w:cs="Open Sans"/>
          <w:caps/>
          <w:sz w:val="20"/>
          <w:szCs w:val="20"/>
        </w:rPr>
        <w:t xml:space="preserve"> </w:t>
      </w:r>
      <w:r w:rsidR="00A258B3" w:rsidRPr="003F7A28">
        <w:rPr>
          <w:rFonts w:ascii="Open Sans" w:hAnsi="Open Sans" w:cs="Open Sans"/>
          <w:caps/>
          <w:sz w:val="20"/>
          <w:szCs w:val="20"/>
        </w:rPr>
        <w:t xml:space="preserve"> </w:t>
      </w:r>
      <w:r w:rsidR="005A16C2">
        <w:rPr>
          <w:rFonts w:ascii="Open Sans" w:hAnsi="Open Sans" w:cs="Open Sans"/>
          <w:caps/>
          <w:sz w:val="20"/>
          <w:szCs w:val="20"/>
        </w:rPr>
        <w:t>11:00</w:t>
      </w:r>
      <w:r w:rsidR="0061341B" w:rsidRPr="003F7A28">
        <w:rPr>
          <w:rFonts w:ascii="Open Sans" w:hAnsi="Open Sans" w:cs="Open Sans"/>
          <w:caps/>
          <w:sz w:val="20"/>
          <w:szCs w:val="20"/>
        </w:rPr>
        <w:t xml:space="preserve"> </w:t>
      </w:r>
      <w:r w:rsidRPr="003F7A28">
        <w:rPr>
          <w:rFonts w:ascii="Open Sans" w:hAnsi="Open Sans" w:cs="Open Sans"/>
          <w:caps/>
          <w:sz w:val="20"/>
          <w:szCs w:val="20"/>
        </w:rPr>
        <w:t>hs</w:t>
      </w:r>
      <w:r w:rsidR="00065F4C">
        <w:rPr>
          <w:rFonts w:ascii="Open Sans" w:hAnsi="Open Sans" w:cs="Open Sans"/>
          <w:caps/>
          <w:sz w:val="20"/>
          <w:szCs w:val="20"/>
        </w:rPr>
        <w:t>.</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4"/>
      <w:headerReference w:type="default" r:id="rId25"/>
      <w:footerReference w:type="even" r:id="rId26"/>
      <w:footerReference w:type="default" r:id="rId27"/>
      <w:headerReference w:type="first" r:id="rId28"/>
      <w:footerReference w:type="first" r:id="rId29"/>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F4E" w:rsidRDefault="00591F4E">
      <w:r>
        <w:separator/>
      </w:r>
    </w:p>
  </w:endnote>
  <w:endnote w:type="continuationSeparator" w:id="0">
    <w:p w:rsidR="00591F4E" w:rsidRDefault="00591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00000001"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reeSans">
    <w:altName w:val="MS PMincho"/>
    <w:charset w:val="8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4BC" w:rsidRDefault="007134BC"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134BC" w:rsidRDefault="007134BC"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4BC" w:rsidRDefault="007134BC"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1137A">
      <w:rPr>
        <w:rStyle w:val="Nmerodepgina"/>
        <w:noProof/>
      </w:rPr>
      <w:t>2</w:t>
    </w:r>
    <w:r>
      <w:rPr>
        <w:rStyle w:val="Nmerodepgina"/>
      </w:rPr>
      <w:fldChar w:fldCharType="end"/>
    </w:r>
  </w:p>
  <w:p w:rsidR="007134BC" w:rsidRDefault="007134BC"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4BC" w:rsidRDefault="007134BC"/>
  <w:p w:rsidR="007134BC" w:rsidRDefault="007134BC"/>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4BC" w:rsidRDefault="007134BC">
    <w:pPr>
      <w:pStyle w:val="Piedepgina"/>
      <w:jc w:val="right"/>
    </w:pPr>
    <w:r>
      <w:fldChar w:fldCharType="begin"/>
    </w:r>
    <w:r>
      <w:instrText>PAGE   \* MERGEFORMAT</w:instrText>
    </w:r>
    <w:r>
      <w:fldChar w:fldCharType="separate"/>
    </w:r>
    <w:r w:rsidR="0071137A">
      <w:rPr>
        <w:noProof/>
      </w:rPr>
      <w:t>22</w:t>
    </w:r>
    <w:r>
      <w:fldChar w:fldCharType="end"/>
    </w:r>
  </w:p>
  <w:p w:rsidR="007134BC" w:rsidRDefault="007134BC">
    <w:pPr>
      <w:pStyle w:val="Piedepgina"/>
      <w:jc w:val="right"/>
    </w:pPr>
  </w:p>
  <w:p w:rsidR="007134BC" w:rsidRDefault="007134BC"/>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4BC" w:rsidRDefault="007134B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F4E" w:rsidRDefault="00591F4E">
      <w:r>
        <w:separator/>
      </w:r>
    </w:p>
  </w:footnote>
  <w:footnote w:type="continuationSeparator" w:id="0">
    <w:p w:rsidR="00591F4E" w:rsidRDefault="00591F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4BC" w:rsidRDefault="007134BC">
    <w:pPr>
      <w:pStyle w:val="Encabezado"/>
    </w:pPr>
  </w:p>
  <w:p w:rsidR="007134BC" w:rsidRDefault="007134BC">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7134BC" w:rsidRDefault="007134BC">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7134BC" w:rsidRDefault="007134BC"/>
  <w:p w:rsidR="007134BC" w:rsidRDefault="007134B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4BC" w:rsidRPr="00610EF1" w:rsidRDefault="007134BC" w:rsidP="00610EF1">
    <w:pPr>
      <w:pStyle w:val="Encabezado"/>
    </w:pPr>
  </w:p>
  <w:p w:rsidR="007134BC" w:rsidRDefault="007134BC"/>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4BC" w:rsidRDefault="007134B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BD2418D"/>
    <w:multiLevelType w:val="hybridMultilevel"/>
    <w:tmpl w:val="32E00E5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6"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8"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1"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8"/>
  </w:num>
  <w:num w:numId="2">
    <w:abstractNumId w:val="5"/>
  </w:num>
  <w:num w:numId="3">
    <w:abstractNumId w:val="3"/>
  </w:num>
  <w:num w:numId="4">
    <w:abstractNumId w:val="10"/>
  </w:num>
  <w:num w:numId="5">
    <w:abstractNumId w:val="2"/>
  </w:num>
  <w:num w:numId="6">
    <w:abstractNumId w:val="6"/>
  </w:num>
  <w:num w:numId="7">
    <w:abstractNumId w:val="11"/>
  </w:num>
  <w:num w:numId="8">
    <w:abstractNumId w:val="9"/>
  </w:num>
  <w:num w:numId="9">
    <w:abstractNumId w:val="7"/>
  </w:num>
  <w:num w:numId="1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418D"/>
    <w:rsid w:val="000069A0"/>
    <w:rsid w:val="000075D5"/>
    <w:rsid w:val="00011B4A"/>
    <w:rsid w:val="00013D2C"/>
    <w:rsid w:val="0001409E"/>
    <w:rsid w:val="00014730"/>
    <w:rsid w:val="00016F0E"/>
    <w:rsid w:val="00020DBA"/>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7B84"/>
    <w:rsid w:val="00055033"/>
    <w:rsid w:val="0005585C"/>
    <w:rsid w:val="000570BE"/>
    <w:rsid w:val="000609D5"/>
    <w:rsid w:val="00060F8A"/>
    <w:rsid w:val="000611D9"/>
    <w:rsid w:val="0006178E"/>
    <w:rsid w:val="00061DA2"/>
    <w:rsid w:val="0006317F"/>
    <w:rsid w:val="00063329"/>
    <w:rsid w:val="00065DB2"/>
    <w:rsid w:val="00065F4C"/>
    <w:rsid w:val="00066B26"/>
    <w:rsid w:val="000716DE"/>
    <w:rsid w:val="00072C4A"/>
    <w:rsid w:val="00072DAF"/>
    <w:rsid w:val="00075718"/>
    <w:rsid w:val="00080624"/>
    <w:rsid w:val="000819FA"/>
    <w:rsid w:val="000837AD"/>
    <w:rsid w:val="000842AB"/>
    <w:rsid w:val="00084846"/>
    <w:rsid w:val="00084F12"/>
    <w:rsid w:val="0008737C"/>
    <w:rsid w:val="000875A4"/>
    <w:rsid w:val="00087CFD"/>
    <w:rsid w:val="00090548"/>
    <w:rsid w:val="00090CA2"/>
    <w:rsid w:val="0009140A"/>
    <w:rsid w:val="00091CC1"/>
    <w:rsid w:val="000942C6"/>
    <w:rsid w:val="00097F4C"/>
    <w:rsid w:val="000A06AE"/>
    <w:rsid w:val="000A2D46"/>
    <w:rsid w:val="000A461C"/>
    <w:rsid w:val="000A59C7"/>
    <w:rsid w:val="000B0754"/>
    <w:rsid w:val="000B0C13"/>
    <w:rsid w:val="000B296C"/>
    <w:rsid w:val="000B681A"/>
    <w:rsid w:val="000B6BB4"/>
    <w:rsid w:val="000C0515"/>
    <w:rsid w:val="000C0EEF"/>
    <w:rsid w:val="000C4C5F"/>
    <w:rsid w:val="000C7CE9"/>
    <w:rsid w:val="000D033C"/>
    <w:rsid w:val="000D1591"/>
    <w:rsid w:val="000D2078"/>
    <w:rsid w:val="000D2E4B"/>
    <w:rsid w:val="000D4DD2"/>
    <w:rsid w:val="000D7766"/>
    <w:rsid w:val="000D7BCD"/>
    <w:rsid w:val="000D7EFE"/>
    <w:rsid w:val="000E1C0C"/>
    <w:rsid w:val="000E3AE9"/>
    <w:rsid w:val="000F239A"/>
    <w:rsid w:val="000F3251"/>
    <w:rsid w:val="000F4A8D"/>
    <w:rsid w:val="00100BC1"/>
    <w:rsid w:val="00100C57"/>
    <w:rsid w:val="00101EF3"/>
    <w:rsid w:val="00103513"/>
    <w:rsid w:val="00104117"/>
    <w:rsid w:val="001116E4"/>
    <w:rsid w:val="00111885"/>
    <w:rsid w:val="00113B56"/>
    <w:rsid w:val="00114D02"/>
    <w:rsid w:val="00115AAD"/>
    <w:rsid w:val="00124229"/>
    <w:rsid w:val="00125569"/>
    <w:rsid w:val="001260C1"/>
    <w:rsid w:val="001274A7"/>
    <w:rsid w:val="00127F1C"/>
    <w:rsid w:val="00130C10"/>
    <w:rsid w:val="00132A38"/>
    <w:rsid w:val="00133AA8"/>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46CA"/>
    <w:rsid w:val="00167C6A"/>
    <w:rsid w:val="0017109D"/>
    <w:rsid w:val="001716A6"/>
    <w:rsid w:val="00172042"/>
    <w:rsid w:val="001743AE"/>
    <w:rsid w:val="001748FB"/>
    <w:rsid w:val="001753F4"/>
    <w:rsid w:val="00180AE7"/>
    <w:rsid w:val="00181AD7"/>
    <w:rsid w:val="0018563C"/>
    <w:rsid w:val="00186088"/>
    <w:rsid w:val="00192774"/>
    <w:rsid w:val="001947B3"/>
    <w:rsid w:val="001957F5"/>
    <w:rsid w:val="00195D6A"/>
    <w:rsid w:val="001961C4"/>
    <w:rsid w:val="001A0100"/>
    <w:rsid w:val="001A1A02"/>
    <w:rsid w:val="001A1E1D"/>
    <w:rsid w:val="001A4DA6"/>
    <w:rsid w:val="001B07CC"/>
    <w:rsid w:val="001B106C"/>
    <w:rsid w:val="001B27CE"/>
    <w:rsid w:val="001B3627"/>
    <w:rsid w:val="001B3E8D"/>
    <w:rsid w:val="001B47D3"/>
    <w:rsid w:val="001B4831"/>
    <w:rsid w:val="001B4EA5"/>
    <w:rsid w:val="001B6538"/>
    <w:rsid w:val="001B726C"/>
    <w:rsid w:val="001C32DA"/>
    <w:rsid w:val="001C334B"/>
    <w:rsid w:val="001C3958"/>
    <w:rsid w:val="001C4BD6"/>
    <w:rsid w:val="001C6D8D"/>
    <w:rsid w:val="001C7A55"/>
    <w:rsid w:val="001D1D10"/>
    <w:rsid w:val="001D3836"/>
    <w:rsid w:val="001D7423"/>
    <w:rsid w:val="001D7A67"/>
    <w:rsid w:val="001D7B9B"/>
    <w:rsid w:val="001E0708"/>
    <w:rsid w:val="001E072C"/>
    <w:rsid w:val="001E130C"/>
    <w:rsid w:val="001E1A22"/>
    <w:rsid w:val="001F2F19"/>
    <w:rsid w:val="001F303F"/>
    <w:rsid w:val="001F32C2"/>
    <w:rsid w:val="001F3744"/>
    <w:rsid w:val="001F402D"/>
    <w:rsid w:val="001F425F"/>
    <w:rsid w:val="001F5D48"/>
    <w:rsid w:val="0020064F"/>
    <w:rsid w:val="00203CCD"/>
    <w:rsid w:val="002078AD"/>
    <w:rsid w:val="002116A0"/>
    <w:rsid w:val="0021207A"/>
    <w:rsid w:val="00213477"/>
    <w:rsid w:val="00214308"/>
    <w:rsid w:val="00221A74"/>
    <w:rsid w:val="00221FB7"/>
    <w:rsid w:val="0022324A"/>
    <w:rsid w:val="0022564A"/>
    <w:rsid w:val="002262B4"/>
    <w:rsid w:val="00226D92"/>
    <w:rsid w:val="00231837"/>
    <w:rsid w:val="002339A5"/>
    <w:rsid w:val="00236131"/>
    <w:rsid w:val="00236EB1"/>
    <w:rsid w:val="0024059E"/>
    <w:rsid w:val="00244409"/>
    <w:rsid w:val="002447C5"/>
    <w:rsid w:val="00245EA6"/>
    <w:rsid w:val="00252A7E"/>
    <w:rsid w:val="00252AF6"/>
    <w:rsid w:val="00255F33"/>
    <w:rsid w:val="0025618A"/>
    <w:rsid w:val="00257A76"/>
    <w:rsid w:val="002639C4"/>
    <w:rsid w:val="002645D0"/>
    <w:rsid w:val="00264D08"/>
    <w:rsid w:val="00265225"/>
    <w:rsid w:val="00267F7D"/>
    <w:rsid w:val="00270AFD"/>
    <w:rsid w:val="00271472"/>
    <w:rsid w:val="00273A9D"/>
    <w:rsid w:val="00274CBB"/>
    <w:rsid w:val="00274CD2"/>
    <w:rsid w:val="00275CFF"/>
    <w:rsid w:val="0027606A"/>
    <w:rsid w:val="00277C98"/>
    <w:rsid w:val="002815E9"/>
    <w:rsid w:val="0028305D"/>
    <w:rsid w:val="002834FB"/>
    <w:rsid w:val="00283994"/>
    <w:rsid w:val="00285489"/>
    <w:rsid w:val="00287D21"/>
    <w:rsid w:val="002900ED"/>
    <w:rsid w:val="002904CF"/>
    <w:rsid w:val="002915F2"/>
    <w:rsid w:val="00291BAF"/>
    <w:rsid w:val="00294ED5"/>
    <w:rsid w:val="00296664"/>
    <w:rsid w:val="00296BFD"/>
    <w:rsid w:val="0029724A"/>
    <w:rsid w:val="00297721"/>
    <w:rsid w:val="00297FD2"/>
    <w:rsid w:val="002A208E"/>
    <w:rsid w:val="002A54BB"/>
    <w:rsid w:val="002A55E6"/>
    <w:rsid w:val="002B3B6D"/>
    <w:rsid w:val="002B4885"/>
    <w:rsid w:val="002B6689"/>
    <w:rsid w:val="002B6F45"/>
    <w:rsid w:val="002B7506"/>
    <w:rsid w:val="002B7CA8"/>
    <w:rsid w:val="002C4DD9"/>
    <w:rsid w:val="002C53FE"/>
    <w:rsid w:val="002C679F"/>
    <w:rsid w:val="002C68F8"/>
    <w:rsid w:val="002D1B5B"/>
    <w:rsid w:val="002D1EB0"/>
    <w:rsid w:val="002D2B74"/>
    <w:rsid w:val="002D737B"/>
    <w:rsid w:val="002D7A2F"/>
    <w:rsid w:val="002E15EC"/>
    <w:rsid w:val="002E17F4"/>
    <w:rsid w:val="002E30A0"/>
    <w:rsid w:val="002E4FAD"/>
    <w:rsid w:val="002E6BC8"/>
    <w:rsid w:val="002E77AE"/>
    <w:rsid w:val="002F21E4"/>
    <w:rsid w:val="002F2C12"/>
    <w:rsid w:val="002F5D17"/>
    <w:rsid w:val="002F6294"/>
    <w:rsid w:val="002F6B94"/>
    <w:rsid w:val="002F6DA7"/>
    <w:rsid w:val="0030214B"/>
    <w:rsid w:val="00303555"/>
    <w:rsid w:val="00305BE1"/>
    <w:rsid w:val="00310211"/>
    <w:rsid w:val="00316533"/>
    <w:rsid w:val="00317A66"/>
    <w:rsid w:val="00320CC1"/>
    <w:rsid w:val="0032143A"/>
    <w:rsid w:val="00322396"/>
    <w:rsid w:val="00323146"/>
    <w:rsid w:val="003234A0"/>
    <w:rsid w:val="00332E27"/>
    <w:rsid w:val="0033492C"/>
    <w:rsid w:val="003350A0"/>
    <w:rsid w:val="003356FF"/>
    <w:rsid w:val="00342160"/>
    <w:rsid w:val="00347A66"/>
    <w:rsid w:val="00350159"/>
    <w:rsid w:val="00350FF2"/>
    <w:rsid w:val="0035187F"/>
    <w:rsid w:val="0036122E"/>
    <w:rsid w:val="00363B22"/>
    <w:rsid w:val="003646C5"/>
    <w:rsid w:val="00364811"/>
    <w:rsid w:val="00364E64"/>
    <w:rsid w:val="003651E5"/>
    <w:rsid w:val="00365C85"/>
    <w:rsid w:val="003663E8"/>
    <w:rsid w:val="003663EE"/>
    <w:rsid w:val="00366F4A"/>
    <w:rsid w:val="003674F2"/>
    <w:rsid w:val="00370978"/>
    <w:rsid w:val="00372891"/>
    <w:rsid w:val="003746A6"/>
    <w:rsid w:val="0037543F"/>
    <w:rsid w:val="003757BF"/>
    <w:rsid w:val="003813D8"/>
    <w:rsid w:val="0038378E"/>
    <w:rsid w:val="00384949"/>
    <w:rsid w:val="00385D3B"/>
    <w:rsid w:val="00386EA1"/>
    <w:rsid w:val="00387F0E"/>
    <w:rsid w:val="00390AE5"/>
    <w:rsid w:val="0039429B"/>
    <w:rsid w:val="0039482C"/>
    <w:rsid w:val="00394AE1"/>
    <w:rsid w:val="00394D94"/>
    <w:rsid w:val="003977A3"/>
    <w:rsid w:val="003A0FEB"/>
    <w:rsid w:val="003A133E"/>
    <w:rsid w:val="003A4D6F"/>
    <w:rsid w:val="003A6724"/>
    <w:rsid w:val="003B30E9"/>
    <w:rsid w:val="003B486F"/>
    <w:rsid w:val="003B74BA"/>
    <w:rsid w:val="003C06B3"/>
    <w:rsid w:val="003C4787"/>
    <w:rsid w:val="003D026A"/>
    <w:rsid w:val="003D1ADC"/>
    <w:rsid w:val="003D2462"/>
    <w:rsid w:val="003D5DD2"/>
    <w:rsid w:val="003D6742"/>
    <w:rsid w:val="003D7BF5"/>
    <w:rsid w:val="003E0867"/>
    <w:rsid w:val="003E1AAF"/>
    <w:rsid w:val="003E24C6"/>
    <w:rsid w:val="003F04A8"/>
    <w:rsid w:val="003F1786"/>
    <w:rsid w:val="003F1BAF"/>
    <w:rsid w:val="003F3D7E"/>
    <w:rsid w:val="003F59EC"/>
    <w:rsid w:val="003F71AF"/>
    <w:rsid w:val="003F7953"/>
    <w:rsid w:val="003F7A28"/>
    <w:rsid w:val="00401ED8"/>
    <w:rsid w:val="00402556"/>
    <w:rsid w:val="00404352"/>
    <w:rsid w:val="0040693E"/>
    <w:rsid w:val="004075A5"/>
    <w:rsid w:val="0041542C"/>
    <w:rsid w:val="004209AA"/>
    <w:rsid w:val="00420E00"/>
    <w:rsid w:val="00421BD0"/>
    <w:rsid w:val="00423CD2"/>
    <w:rsid w:val="00424D95"/>
    <w:rsid w:val="00427831"/>
    <w:rsid w:val="004317C0"/>
    <w:rsid w:val="004325DF"/>
    <w:rsid w:val="004341E3"/>
    <w:rsid w:val="0043478B"/>
    <w:rsid w:val="00434D6B"/>
    <w:rsid w:val="00442C43"/>
    <w:rsid w:val="00442CF8"/>
    <w:rsid w:val="004453AF"/>
    <w:rsid w:val="004457A0"/>
    <w:rsid w:val="00445A45"/>
    <w:rsid w:val="00445AB8"/>
    <w:rsid w:val="004461E1"/>
    <w:rsid w:val="0044673A"/>
    <w:rsid w:val="00450DA3"/>
    <w:rsid w:val="00450E7D"/>
    <w:rsid w:val="004519FC"/>
    <w:rsid w:val="00451C17"/>
    <w:rsid w:val="00452C50"/>
    <w:rsid w:val="00452DD3"/>
    <w:rsid w:val="00453F71"/>
    <w:rsid w:val="00456F59"/>
    <w:rsid w:val="00457409"/>
    <w:rsid w:val="00461957"/>
    <w:rsid w:val="00464E96"/>
    <w:rsid w:val="00465936"/>
    <w:rsid w:val="00470A99"/>
    <w:rsid w:val="00472C5A"/>
    <w:rsid w:val="004734D0"/>
    <w:rsid w:val="00477B36"/>
    <w:rsid w:val="00482450"/>
    <w:rsid w:val="0048277E"/>
    <w:rsid w:val="0048589E"/>
    <w:rsid w:val="0048726B"/>
    <w:rsid w:val="004872A1"/>
    <w:rsid w:val="004879CE"/>
    <w:rsid w:val="00487F95"/>
    <w:rsid w:val="00490169"/>
    <w:rsid w:val="00491221"/>
    <w:rsid w:val="004949B3"/>
    <w:rsid w:val="0049503C"/>
    <w:rsid w:val="0049522C"/>
    <w:rsid w:val="00496771"/>
    <w:rsid w:val="004969FF"/>
    <w:rsid w:val="004A0331"/>
    <w:rsid w:val="004A05BB"/>
    <w:rsid w:val="004A1C4F"/>
    <w:rsid w:val="004A30FB"/>
    <w:rsid w:val="004A3CE8"/>
    <w:rsid w:val="004A4ECF"/>
    <w:rsid w:val="004B39B0"/>
    <w:rsid w:val="004B5FF6"/>
    <w:rsid w:val="004C1250"/>
    <w:rsid w:val="004D30BA"/>
    <w:rsid w:val="004E2974"/>
    <w:rsid w:val="004E2BC2"/>
    <w:rsid w:val="004E2EDB"/>
    <w:rsid w:val="004E42DC"/>
    <w:rsid w:val="004E5CEC"/>
    <w:rsid w:val="004E711C"/>
    <w:rsid w:val="004F3919"/>
    <w:rsid w:val="004F5646"/>
    <w:rsid w:val="004F7CFD"/>
    <w:rsid w:val="0050065C"/>
    <w:rsid w:val="00503A60"/>
    <w:rsid w:val="00503B12"/>
    <w:rsid w:val="00503FE8"/>
    <w:rsid w:val="00505943"/>
    <w:rsid w:val="005059B6"/>
    <w:rsid w:val="00506C6E"/>
    <w:rsid w:val="00506EED"/>
    <w:rsid w:val="00513B72"/>
    <w:rsid w:val="0051539D"/>
    <w:rsid w:val="00515597"/>
    <w:rsid w:val="0052164E"/>
    <w:rsid w:val="00523D4B"/>
    <w:rsid w:val="00527DED"/>
    <w:rsid w:val="00527F1B"/>
    <w:rsid w:val="00531226"/>
    <w:rsid w:val="0053214C"/>
    <w:rsid w:val="00532ED4"/>
    <w:rsid w:val="00535E51"/>
    <w:rsid w:val="00541D93"/>
    <w:rsid w:val="0054340E"/>
    <w:rsid w:val="00543B85"/>
    <w:rsid w:val="00543BF9"/>
    <w:rsid w:val="005461DF"/>
    <w:rsid w:val="00546FD9"/>
    <w:rsid w:val="005472AE"/>
    <w:rsid w:val="005509A2"/>
    <w:rsid w:val="00552630"/>
    <w:rsid w:val="005604EF"/>
    <w:rsid w:val="00564872"/>
    <w:rsid w:val="00564987"/>
    <w:rsid w:val="00566282"/>
    <w:rsid w:val="005664C9"/>
    <w:rsid w:val="00566A6B"/>
    <w:rsid w:val="005717C4"/>
    <w:rsid w:val="005742B7"/>
    <w:rsid w:val="005821DD"/>
    <w:rsid w:val="00585447"/>
    <w:rsid w:val="00585874"/>
    <w:rsid w:val="00586FDC"/>
    <w:rsid w:val="00591F4E"/>
    <w:rsid w:val="00594981"/>
    <w:rsid w:val="005953DA"/>
    <w:rsid w:val="005A02D9"/>
    <w:rsid w:val="005A0831"/>
    <w:rsid w:val="005A16C2"/>
    <w:rsid w:val="005A28F5"/>
    <w:rsid w:val="005A5DB8"/>
    <w:rsid w:val="005B23BF"/>
    <w:rsid w:val="005B2619"/>
    <w:rsid w:val="005B4DB8"/>
    <w:rsid w:val="005B531A"/>
    <w:rsid w:val="005B671B"/>
    <w:rsid w:val="005B7904"/>
    <w:rsid w:val="005C4604"/>
    <w:rsid w:val="005C5B30"/>
    <w:rsid w:val="005C6CB5"/>
    <w:rsid w:val="005D0AE4"/>
    <w:rsid w:val="005D0C0C"/>
    <w:rsid w:val="005D400F"/>
    <w:rsid w:val="005D51AF"/>
    <w:rsid w:val="005D5416"/>
    <w:rsid w:val="005D5B0A"/>
    <w:rsid w:val="005D6033"/>
    <w:rsid w:val="005D7ED0"/>
    <w:rsid w:val="005E1F73"/>
    <w:rsid w:val="005E6A01"/>
    <w:rsid w:val="005E6FC6"/>
    <w:rsid w:val="005E761B"/>
    <w:rsid w:val="005F0A88"/>
    <w:rsid w:val="005F1CA8"/>
    <w:rsid w:val="005F1DAA"/>
    <w:rsid w:val="005F2E4F"/>
    <w:rsid w:val="005F310E"/>
    <w:rsid w:val="005F56B4"/>
    <w:rsid w:val="005F68C8"/>
    <w:rsid w:val="005F7FD0"/>
    <w:rsid w:val="00600739"/>
    <w:rsid w:val="0060080C"/>
    <w:rsid w:val="0060129F"/>
    <w:rsid w:val="006026B0"/>
    <w:rsid w:val="006033D3"/>
    <w:rsid w:val="00604448"/>
    <w:rsid w:val="00610141"/>
    <w:rsid w:val="00610EF1"/>
    <w:rsid w:val="0061132E"/>
    <w:rsid w:val="0061341B"/>
    <w:rsid w:val="00617272"/>
    <w:rsid w:val="006203AA"/>
    <w:rsid w:val="00622534"/>
    <w:rsid w:val="006251C9"/>
    <w:rsid w:val="00631AAF"/>
    <w:rsid w:val="00632393"/>
    <w:rsid w:val="00642815"/>
    <w:rsid w:val="00642F0C"/>
    <w:rsid w:val="006461E3"/>
    <w:rsid w:val="00646989"/>
    <w:rsid w:val="006470CA"/>
    <w:rsid w:val="00647816"/>
    <w:rsid w:val="00651663"/>
    <w:rsid w:val="006526BF"/>
    <w:rsid w:val="00653122"/>
    <w:rsid w:val="00654308"/>
    <w:rsid w:val="0065497D"/>
    <w:rsid w:val="00660422"/>
    <w:rsid w:val="00660FF6"/>
    <w:rsid w:val="00662AD7"/>
    <w:rsid w:val="00664FBC"/>
    <w:rsid w:val="00667698"/>
    <w:rsid w:val="00670E5B"/>
    <w:rsid w:val="00673161"/>
    <w:rsid w:val="006747F0"/>
    <w:rsid w:val="0067524B"/>
    <w:rsid w:val="0067568F"/>
    <w:rsid w:val="00676981"/>
    <w:rsid w:val="00677BF2"/>
    <w:rsid w:val="006807BB"/>
    <w:rsid w:val="006808F5"/>
    <w:rsid w:val="0068113D"/>
    <w:rsid w:val="00682A8C"/>
    <w:rsid w:val="00683036"/>
    <w:rsid w:val="006840A0"/>
    <w:rsid w:val="00685D79"/>
    <w:rsid w:val="006872E5"/>
    <w:rsid w:val="006872E6"/>
    <w:rsid w:val="00690676"/>
    <w:rsid w:val="00695FFA"/>
    <w:rsid w:val="006971E9"/>
    <w:rsid w:val="00697DD0"/>
    <w:rsid w:val="006A16CA"/>
    <w:rsid w:val="006A1A9D"/>
    <w:rsid w:val="006A5913"/>
    <w:rsid w:val="006A6CE4"/>
    <w:rsid w:val="006B256F"/>
    <w:rsid w:val="006B2EDB"/>
    <w:rsid w:val="006B3249"/>
    <w:rsid w:val="006B3467"/>
    <w:rsid w:val="006C05AC"/>
    <w:rsid w:val="006C0CCE"/>
    <w:rsid w:val="006C2258"/>
    <w:rsid w:val="006C4A23"/>
    <w:rsid w:val="006C5383"/>
    <w:rsid w:val="006D55E5"/>
    <w:rsid w:val="006D6941"/>
    <w:rsid w:val="006D7518"/>
    <w:rsid w:val="006E020A"/>
    <w:rsid w:val="006E3624"/>
    <w:rsid w:val="006F43CA"/>
    <w:rsid w:val="006F5193"/>
    <w:rsid w:val="006F6023"/>
    <w:rsid w:val="006F736E"/>
    <w:rsid w:val="00701E98"/>
    <w:rsid w:val="00707B99"/>
    <w:rsid w:val="0071059E"/>
    <w:rsid w:val="0071137A"/>
    <w:rsid w:val="00711AB5"/>
    <w:rsid w:val="007130BB"/>
    <w:rsid w:val="007134BC"/>
    <w:rsid w:val="00716B48"/>
    <w:rsid w:val="00720AF2"/>
    <w:rsid w:val="00724AFA"/>
    <w:rsid w:val="00724C9D"/>
    <w:rsid w:val="007253DE"/>
    <w:rsid w:val="007269D6"/>
    <w:rsid w:val="00727BA9"/>
    <w:rsid w:val="00727CBF"/>
    <w:rsid w:val="00732372"/>
    <w:rsid w:val="00732E71"/>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A1D"/>
    <w:rsid w:val="00761B4F"/>
    <w:rsid w:val="0076272D"/>
    <w:rsid w:val="00762934"/>
    <w:rsid w:val="00763219"/>
    <w:rsid w:val="007702C1"/>
    <w:rsid w:val="00770FFE"/>
    <w:rsid w:val="00771914"/>
    <w:rsid w:val="00772C68"/>
    <w:rsid w:val="007730C4"/>
    <w:rsid w:val="007747B1"/>
    <w:rsid w:val="007812B7"/>
    <w:rsid w:val="00783AFF"/>
    <w:rsid w:val="00785DA1"/>
    <w:rsid w:val="00791E78"/>
    <w:rsid w:val="00794CA7"/>
    <w:rsid w:val="0079507A"/>
    <w:rsid w:val="00796C01"/>
    <w:rsid w:val="00797AD4"/>
    <w:rsid w:val="007A046E"/>
    <w:rsid w:val="007A148A"/>
    <w:rsid w:val="007A1D22"/>
    <w:rsid w:val="007A2349"/>
    <w:rsid w:val="007A346F"/>
    <w:rsid w:val="007B084B"/>
    <w:rsid w:val="007B27AC"/>
    <w:rsid w:val="007B2D32"/>
    <w:rsid w:val="007B3D95"/>
    <w:rsid w:val="007B4543"/>
    <w:rsid w:val="007B5FE1"/>
    <w:rsid w:val="007B6123"/>
    <w:rsid w:val="007B6532"/>
    <w:rsid w:val="007B6644"/>
    <w:rsid w:val="007B7134"/>
    <w:rsid w:val="007C1146"/>
    <w:rsid w:val="007C26C7"/>
    <w:rsid w:val="007C4D99"/>
    <w:rsid w:val="007C59D2"/>
    <w:rsid w:val="007C5A2C"/>
    <w:rsid w:val="007D16B4"/>
    <w:rsid w:val="007D1AD4"/>
    <w:rsid w:val="007D264F"/>
    <w:rsid w:val="007D4079"/>
    <w:rsid w:val="007D49FD"/>
    <w:rsid w:val="007D641C"/>
    <w:rsid w:val="007D75CF"/>
    <w:rsid w:val="007D7695"/>
    <w:rsid w:val="007E04B8"/>
    <w:rsid w:val="007E1813"/>
    <w:rsid w:val="007E4A88"/>
    <w:rsid w:val="007E6898"/>
    <w:rsid w:val="007F0209"/>
    <w:rsid w:val="007F47C5"/>
    <w:rsid w:val="007F7C25"/>
    <w:rsid w:val="00803056"/>
    <w:rsid w:val="00803AB4"/>
    <w:rsid w:val="00804C7F"/>
    <w:rsid w:val="00804D5C"/>
    <w:rsid w:val="00807827"/>
    <w:rsid w:val="00811243"/>
    <w:rsid w:val="00811386"/>
    <w:rsid w:val="008135AF"/>
    <w:rsid w:val="008175B2"/>
    <w:rsid w:val="008203EB"/>
    <w:rsid w:val="00824D38"/>
    <w:rsid w:val="0082559D"/>
    <w:rsid w:val="0082688C"/>
    <w:rsid w:val="008270F8"/>
    <w:rsid w:val="00831A5A"/>
    <w:rsid w:val="0083356F"/>
    <w:rsid w:val="00833791"/>
    <w:rsid w:val="00833E66"/>
    <w:rsid w:val="008354C6"/>
    <w:rsid w:val="00837787"/>
    <w:rsid w:val="008378C7"/>
    <w:rsid w:val="00837D2F"/>
    <w:rsid w:val="0084046E"/>
    <w:rsid w:val="00841264"/>
    <w:rsid w:val="008420F8"/>
    <w:rsid w:val="0084439A"/>
    <w:rsid w:val="00846875"/>
    <w:rsid w:val="00846DF7"/>
    <w:rsid w:val="00851893"/>
    <w:rsid w:val="00851D86"/>
    <w:rsid w:val="00856B6C"/>
    <w:rsid w:val="00856C2C"/>
    <w:rsid w:val="00857310"/>
    <w:rsid w:val="00860795"/>
    <w:rsid w:val="00860B50"/>
    <w:rsid w:val="00861107"/>
    <w:rsid w:val="00864FE5"/>
    <w:rsid w:val="00865ACC"/>
    <w:rsid w:val="00867CB1"/>
    <w:rsid w:val="008713B8"/>
    <w:rsid w:val="00871650"/>
    <w:rsid w:val="00872736"/>
    <w:rsid w:val="00872D38"/>
    <w:rsid w:val="00874565"/>
    <w:rsid w:val="00876BD6"/>
    <w:rsid w:val="00876E52"/>
    <w:rsid w:val="008800BA"/>
    <w:rsid w:val="00880FFD"/>
    <w:rsid w:val="0088196C"/>
    <w:rsid w:val="0088700B"/>
    <w:rsid w:val="00890F84"/>
    <w:rsid w:val="00891D6B"/>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F23EB"/>
    <w:rsid w:val="008F2AE5"/>
    <w:rsid w:val="008F3782"/>
    <w:rsid w:val="008F4124"/>
    <w:rsid w:val="00900B57"/>
    <w:rsid w:val="009015B0"/>
    <w:rsid w:val="00902D66"/>
    <w:rsid w:val="00905367"/>
    <w:rsid w:val="00910791"/>
    <w:rsid w:val="0091308E"/>
    <w:rsid w:val="00913187"/>
    <w:rsid w:val="009136B7"/>
    <w:rsid w:val="009143BB"/>
    <w:rsid w:val="009149B6"/>
    <w:rsid w:val="0092323E"/>
    <w:rsid w:val="00926848"/>
    <w:rsid w:val="00927F73"/>
    <w:rsid w:val="00930B93"/>
    <w:rsid w:val="00931BB7"/>
    <w:rsid w:val="009325AA"/>
    <w:rsid w:val="0093728F"/>
    <w:rsid w:val="0094117E"/>
    <w:rsid w:val="0094486A"/>
    <w:rsid w:val="00944A85"/>
    <w:rsid w:val="009459DE"/>
    <w:rsid w:val="00947BE5"/>
    <w:rsid w:val="0095054E"/>
    <w:rsid w:val="0095158C"/>
    <w:rsid w:val="009524F3"/>
    <w:rsid w:val="0095451C"/>
    <w:rsid w:val="00954DEC"/>
    <w:rsid w:val="00955032"/>
    <w:rsid w:val="009565FF"/>
    <w:rsid w:val="009608B3"/>
    <w:rsid w:val="00964408"/>
    <w:rsid w:val="00966078"/>
    <w:rsid w:val="00966AAB"/>
    <w:rsid w:val="0096763D"/>
    <w:rsid w:val="00970BDF"/>
    <w:rsid w:val="009732E6"/>
    <w:rsid w:val="00976C8E"/>
    <w:rsid w:val="00977D0B"/>
    <w:rsid w:val="00977D78"/>
    <w:rsid w:val="00982118"/>
    <w:rsid w:val="009824D0"/>
    <w:rsid w:val="00982AFA"/>
    <w:rsid w:val="0098568C"/>
    <w:rsid w:val="00987262"/>
    <w:rsid w:val="009917D0"/>
    <w:rsid w:val="00994B4E"/>
    <w:rsid w:val="009950D9"/>
    <w:rsid w:val="00996E54"/>
    <w:rsid w:val="009A09C5"/>
    <w:rsid w:val="009A2109"/>
    <w:rsid w:val="009A21AB"/>
    <w:rsid w:val="009A5C8E"/>
    <w:rsid w:val="009A5EA0"/>
    <w:rsid w:val="009A60D9"/>
    <w:rsid w:val="009B2200"/>
    <w:rsid w:val="009B566B"/>
    <w:rsid w:val="009B5C6A"/>
    <w:rsid w:val="009B6577"/>
    <w:rsid w:val="009B69EF"/>
    <w:rsid w:val="009B6C97"/>
    <w:rsid w:val="009C04CD"/>
    <w:rsid w:val="009C1DF3"/>
    <w:rsid w:val="009C21D9"/>
    <w:rsid w:val="009C2750"/>
    <w:rsid w:val="009C2BDF"/>
    <w:rsid w:val="009C2CAC"/>
    <w:rsid w:val="009C4F78"/>
    <w:rsid w:val="009C66FC"/>
    <w:rsid w:val="009D1962"/>
    <w:rsid w:val="009D1D37"/>
    <w:rsid w:val="009D465A"/>
    <w:rsid w:val="009D54BF"/>
    <w:rsid w:val="009D67DC"/>
    <w:rsid w:val="009D7935"/>
    <w:rsid w:val="009E00EE"/>
    <w:rsid w:val="009E3A4D"/>
    <w:rsid w:val="009E4F50"/>
    <w:rsid w:val="009E6CF7"/>
    <w:rsid w:val="009F0F63"/>
    <w:rsid w:val="009F517C"/>
    <w:rsid w:val="009F529D"/>
    <w:rsid w:val="00A00ED4"/>
    <w:rsid w:val="00A0469D"/>
    <w:rsid w:val="00A05E3B"/>
    <w:rsid w:val="00A120F1"/>
    <w:rsid w:val="00A124A6"/>
    <w:rsid w:val="00A13081"/>
    <w:rsid w:val="00A13B9A"/>
    <w:rsid w:val="00A15A7C"/>
    <w:rsid w:val="00A2047D"/>
    <w:rsid w:val="00A23DD0"/>
    <w:rsid w:val="00A24141"/>
    <w:rsid w:val="00A2453A"/>
    <w:rsid w:val="00A2490F"/>
    <w:rsid w:val="00A258B3"/>
    <w:rsid w:val="00A258FE"/>
    <w:rsid w:val="00A3016C"/>
    <w:rsid w:val="00A4281A"/>
    <w:rsid w:val="00A442D5"/>
    <w:rsid w:val="00A45247"/>
    <w:rsid w:val="00A52247"/>
    <w:rsid w:val="00A53960"/>
    <w:rsid w:val="00A53D26"/>
    <w:rsid w:val="00A56817"/>
    <w:rsid w:val="00A57564"/>
    <w:rsid w:val="00A60A2C"/>
    <w:rsid w:val="00A616A7"/>
    <w:rsid w:val="00A63E0C"/>
    <w:rsid w:val="00A64B10"/>
    <w:rsid w:val="00A710BC"/>
    <w:rsid w:val="00A74705"/>
    <w:rsid w:val="00A83152"/>
    <w:rsid w:val="00A85278"/>
    <w:rsid w:val="00A86154"/>
    <w:rsid w:val="00A86DA5"/>
    <w:rsid w:val="00A936F3"/>
    <w:rsid w:val="00A93E05"/>
    <w:rsid w:val="00A94840"/>
    <w:rsid w:val="00AA1D2E"/>
    <w:rsid w:val="00AA1E5A"/>
    <w:rsid w:val="00AA479F"/>
    <w:rsid w:val="00AA594C"/>
    <w:rsid w:val="00AA7063"/>
    <w:rsid w:val="00AB026D"/>
    <w:rsid w:val="00AB0A62"/>
    <w:rsid w:val="00AB2BCD"/>
    <w:rsid w:val="00AB48D3"/>
    <w:rsid w:val="00AB5919"/>
    <w:rsid w:val="00AB5A65"/>
    <w:rsid w:val="00AC0106"/>
    <w:rsid w:val="00AC5218"/>
    <w:rsid w:val="00AC708F"/>
    <w:rsid w:val="00AD0C1C"/>
    <w:rsid w:val="00AD2889"/>
    <w:rsid w:val="00AD3693"/>
    <w:rsid w:val="00AD402C"/>
    <w:rsid w:val="00AD4D35"/>
    <w:rsid w:val="00AE0951"/>
    <w:rsid w:val="00AE195E"/>
    <w:rsid w:val="00AE3E90"/>
    <w:rsid w:val="00AE75C9"/>
    <w:rsid w:val="00AF08F6"/>
    <w:rsid w:val="00AF132C"/>
    <w:rsid w:val="00AF2A5E"/>
    <w:rsid w:val="00AF3E7E"/>
    <w:rsid w:val="00AF4976"/>
    <w:rsid w:val="00AF51A4"/>
    <w:rsid w:val="00AF5735"/>
    <w:rsid w:val="00B00428"/>
    <w:rsid w:val="00B029D2"/>
    <w:rsid w:val="00B04620"/>
    <w:rsid w:val="00B05443"/>
    <w:rsid w:val="00B06E26"/>
    <w:rsid w:val="00B113D7"/>
    <w:rsid w:val="00B123C5"/>
    <w:rsid w:val="00B12FCA"/>
    <w:rsid w:val="00B17EF8"/>
    <w:rsid w:val="00B20600"/>
    <w:rsid w:val="00B219E2"/>
    <w:rsid w:val="00B23001"/>
    <w:rsid w:val="00B24A6B"/>
    <w:rsid w:val="00B277B9"/>
    <w:rsid w:val="00B27905"/>
    <w:rsid w:val="00B30462"/>
    <w:rsid w:val="00B30ED8"/>
    <w:rsid w:val="00B31E51"/>
    <w:rsid w:val="00B35CFF"/>
    <w:rsid w:val="00B37E41"/>
    <w:rsid w:val="00B4082D"/>
    <w:rsid w:val="00B40D23"/>
    <w:rsid w:val="00B449F9"/>
    <w:rsid w:val="00B44F65"/>
    <w:rsid w:val="00B50464"/>
    <w:rsid w:val="00B53611"/>
    <w:rsid w:val="00B55E07"/>
    <w:rsid w:val="00B56ED5"/>
    <w:rsid w:val="00B623E1"/>
    <w:rsid w:val="00B62B92"/>
    <w:rsid w:val="00B6540C"/>
    <w:rsid w:val="00B655E6"/>
    <w:rsid w:val="00B67097"/>
    <w:rsid w:val="00B70FD7"/>
    <w:rsid w:val="00B74737"/>
    <w:rsid w:val="00B75339"/>
    <w:rsid w:val="00B77050"/>
    <w:rsid w:val="00B77F46"/>
    <w:rsid w:val="00B83F90"/>
    <w:rsid w:val="00B84F98"/>
    <w:rsid w:val="00B863DB"/>
    <w:rsid w:val="00B908FA"/>
    <w:rsid w:val="00B93BA5"/>
    <w:rsid w:val="00B94BDF"/>
    <w:rsid w:val="00B96FA4"/>
    <w:rsid w:val="00B97992"/>
    <w:rsid w:val="00BA3DD9"/>
    <w:rsid w:val="00BA7A32"/>
    <w:rsid w:val="00BB4416"/>
    <w:rsid w:val="00BB5AB9"/>
    <w:rsid w:val="00BB5C15"/>
    <w:rsid w:val="00BB77A1"/>
    <w:rsid w:val="00BB77F2"/>
    <w:rsid w:val="00BB7D67"/>
    <w:rsid w:val="00BC015D"/>
    <w:rsid w:val="00BC11E1"/>
    <w:rsid w:val="00BC196F"/>
    <w:rsid w:val="00BC21FE"/>
    <w:rsid w:val="00BC2C4C"/>
    <w:rsid w:val="00BC3D16"/>
    <w:rsid w:val="00BC415A"/>
    <w:rsid w:val="00BC5EBB"/>
    <w:rsid w:val="00BC6704"/>
    <w:rsid w:val="00BC6CAE"/>
    <w:rsid w:val="00BC7AED"/>
    <w:rsid w:val="00BD0E50"/>
    <w:rsid w:val="00BD169E"/>
    <w:rsid w:val="00BD2123"/>
    <w:rsid w:val="00BD260C"/>
    <w:rsid w:val="00BD3F3A"/>
    <w:rsid w:val="00BD4F2A"/>
    <w:rsid w:val="00BD62C0"/>
    <w:rsid w:val="00BD6956"/>
    <w:rsid w:val="00BD7542"/>
    <w:rsid w:val="00BE09D1"/>
    <w:rsid w:val="00BE1476"/>
    <w:rsid w:val="00BE35C0"/>
    <w:rsid w:val="00BF3622"/>
    <w:rsid w:val="00BF366F"/>
    <w:rsid w:val="00BF6A32"/>
    <w:rsid w:val="00BF7348"/>
    <w:rsid w:val="00C0046A"/>
    <w:rsid w:val="00C00503"/>
    <w:rsid w:val="00C005D8"/>
    <w:rsid w:val="00C01BC5"/>
    <w:rsid w:val="00C0269F"/>
    <w:rsid w:val="00C02EDC"/>
    <w:rsid w:val="00C039BA"/>
    <w:rsid w:val="00C0551B"/>
    <w:rsid w:val="00C06309"/>
    <w:rsid w:val="00C0668A"/>
    <w:rsid w:val="00C06A63"/>
    <w:rsid w:val="00C11DCB"/>
    <w:rsid w:val="00C13015"/>
    <w:rsid w:val="00C135E5"/>
    <w:rsid w:val="00C15084"/>
    <w:rsid w:val="00C17844"/>
    <w:rsid w:val="00C210C0"/>
    <w:rsid w:val="00C21F59"/>
    <w:rsid w:val="00C2307B"/>
    <w:rsid w:val="00C257B7"/>
    <w:rsid w:val="00C270B5"/>
    <w:rsid w:val="00C270DB"/>
    <w:rsid w:val="00C32ADE"/>
    <w:rsid w:val="00C35A5F"/>
    <w:rsid w:val="00C35B37"/>
    <w:rsid w:val="00C36FAE"/>
    <w:rsid w:val="00C37F56"/>
    <w:rsid w:val="00C42820"/>
    <w:rsid w:val="00C4340B"/>
    <w:rsid w:val="00C454A9"/>
    <w:rsid w:val="00C506F3"/>
    <w:rsid w:val="00C51B18"/>
    <w:rsid w:val="00C522AA"/>
    <w:rsid w:val="00C553C2"/>
    <w:rsid w:val="00C573E4"/>
    <w:rsid w:val="00C60028"/>
    <w:rsid w:val="00C60B10"/>
    <w:rsid w:val="00C614A3"/>
    <w:rsid w:val="00C61A50"/>
    <w:rsid w:val="00C627F2"/>
    <w:rsid w:val="00C62F82"/>
    <w:rsid w:val="00C641ED"/>
    <w:rsid w:val="00C65829"/>
    <w:rsid w:val="00C660F0"/>
    <w:rsid w:val="00C675F1"/>
    <w:rsid w:val="00C71B09"/>
    <w:rsid w:val="00C71EFC"/>
    <w:rsid w:val="00C759A1"/>
    <w:rsid w:val="00C774B6"/>
    <w:rsid w:val="00C77A02"/>
    <w:rsid w:val="00C77C9D"/>
    <w:rsid w:val="00C8008A"/>
    <w:rsid w:val="00C80873"/>
    <w:rsid w:val="00C82261"/>
    <w:rsid w:val="00C822D8"/>
    <w:rsid w:val="00C830E4"/>
    <w:rsid w:val="00C84C71"/>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7496"/>
    <w:rsid w:val="00CB16C9"/>
    <w:rsid w:val="00CB26D5"/>
    <w:rsid w:val="00CB47CF"/>
    <w:rsid w:val="00CC0022"/>
    <w:rsid w:val="00CC0731"/>
    <w:rsid w:val="00CC08AC"/>
    <w:rsid w:val="00CC1A0D"/>
    <w:rsid w:val="00CC1E2E"/>
    <w:rsid w:val="00CC3816"/>
    <w:rsid w:val="00CC5C04"/>
    <w:rsid w:val="00CC6075"/>
    <w:rsid w:val="00CD0D38"/>
    <w:rsid w:val="00CD1727"/>
    <w:rsid w:val="00CD3674"/>
    <w:rsid w:val="00CD4311"/>
    <w:rsid w:val="00CD52D4"/>
    <w:rsid w:val="00CE420F"/>
    <w:rsid w:val="00CE4426"/>
    <w:rsid w:val="00CF12E9"/>
    <w:rsid w:val="00CF653D"/>
    <w:rsid w:val="00CF7A11"/>
    <w:rsid w:val="00CF7BA8"/>
    <w:rsid w:val="00D01C1F"/>
    <w:rsid w:val="00D0379E"/>
    <w:rsid w:val="00D038B0"/>
    <w:rsid w:val="00D04DAB"/>
    <w:rsid w:val="00D055B7"/>
    <w:rsid w:val="00D109B7"/>
    <w:rsid w:val="00D1268D"/>
    <w:rsid w:val="00D14BF4"/>
    <w:rsid w:val="00D1566A"/>
    <w:rsid w:val="00D15908"/>
    <w:rsid w:val="00D1595B"/>
    <w:rsid w:val="00D15E44"/>
    <w:rsid w:val="00D16911"/>
    <w:rsid w:val="00D20431"/>
    <w:rsid w:val="00D20869"/>
    <w:rsid w:val="00D21CAB"/>
    <w:rsid w:val="00D23CCD"/>
    <w:rsid w:val="00D243AF"/>
    <w:rsid w:val="00D27D6C"/>
    <w:rsid w:val="00D30AD4"/>
    <w:rsid w:val="00D319A5"/>
    <w:rsid w:val="00D32F0A"/>
    <w:rsid w:val="00D33D10"/>
    <w:rsid w:val="00D354D4"/>
    <w:rsid w:val="00D36CE8"/>
    <w:rsid w:val="00D37206"/>
    <w:rsid w:val="00D401F4"/>
    <w:rsid w:val="00D41D10"/>
    <w:rsid w:val="00D42472"/>
    <w:rsid w:val="00D42FF0"/>
    <w:rsid w:val="00D43D8C"/>
    <w:rsid w:val="00D43E57"/>
    <w:rsid w:val="00D460F8"/>
    <w:rsid w:val="00D4769F"/>
    <w:rsid w:val="00D476EC"/>
    <w:rsid w:val="00D52439"/>
    <w:rsid w:val="00D52594"/>
    <w:rsid w:val="00D528E0"/>
    <w:rsid w:val="00D537A5"/>
    <w:rsid w:val="00D56F34"/>
    <w:rsid w:val="00D57DB7"/>
    <w:rsid w:val="00D61406"/>
    <w:rsid w:val="00D62C8C"/>
    <w:rsid w:val="00D63087"/>
    <w:rsid w:val="00D6396E"/>
    <w:rsid w:val="00D66783"/>
    <w:rsid w:val="00D71AA3"/>
    <w:rsid w:val="00D81166"/>
    <w:rsid w:val="00D8155B"/>
    <w:rsid w:val="00D837BA"/>
    <w:rsid w:val="00D85B7D"/>
    <w:rsid w:val="00D87AEE"/>
    <w:rsid w:val="00D90696"/>
    <w:rsid w:val="00D90A3D"/>
    <w:rsid w:val="00D919A9"/>
    <w:rsid w:val="00D91D4A"/>
    <w:rsid w:val="00D94DD4"/>
    <w:rsid w:val="00D957CB"/>
    <w:rsid w:val="00D960E6"/>
    <w:rsid w:val="00D967B4"/>
    <w:rsid w:val="00D97F0F"/>
    <w:rsid w:val="00DA0235"/>
    <w:rsid w:val="00DA0BB9"/>
    <w:rsid w:val="00DA1D0F"/>
    <w:rsid w:val="00DA4BEA"/>
    <w:rsid w:val="00DA5989"/>
    <w:rsid w:val="00DA6038"/>
    <w:rsid w:val="00DA649C"/>
    <w:rsid w:val="00DA6AE5"/>
    <w:rsid w:val="00DA7B68"/>
    <w:rsid w:val="00DB610D"/>
    <w:rsid w:val="00DB6A21"/>
    <w:rsid w:val="00DC065F"/>
    <w:rsid w:val="00DC06BA"/>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09CC"/>
    <w:rsid w:val="00DE1DC9"/>
    <w:rsid w:val="00DE22D2"/>
    <w:rsid w:val="00DE499B"/>
    <w:rsid w:val="00DE567E"/>
    <w:rsid w:val="00DE568A"/>
    <w:rsid w:val="00DE56D3"/>
    <w:rsid w:val="00DE5DF7"/>
    <w:rsid w:val="00DE75D4"/>
    <w:rsid w:val="00DF06E4"/>
    <w:rsid w:val="00DF0C0A"/>
    <w:rsid w:val="00DF0D05"/>
    <w:rsid w:val="00DF1A32"/>
    <w:rsid w:val="00DF24B9"/>
    <w:rsid w:val="00DF298F"/>
    <w:rsid w:val="00DF2FD2"/>
    <w:rsid w:val="00DF4574"/>
    <w:rsid w:val="00DF6A72"/>
    <w:rsid w:val="00DF6E08"/>
    <w:rsid w:val="00E02791"/>
    <w:rsid w:val="00E03A3C"/>
    <w:rsid w:val="00E06BDE"/>
    <w:rsid w:val="00E0722B"/>
    <w:rsid w:val="00E108F5"/>
    <w:rsid w:val="00E11650"/>
    <w:rsid w:val="00E11D7B"/>
    <w:rsid w:val="00E13143"/>
    <w:rsid w:val="00E160F8"/>
    <w:rsid w:val="00E17710"/>
    <w:rsid w:val="00E20092"/>
    <w:rsid w:val="00E24F20"/>
    <w:rsid w:val="00E25C1F"/>
    <w:rsid w:val="00E268CD"/>
    <w:rsid w:val="00E26C34"/>
    <w:rsid w:val="00E276A2"/>
    <w:rsid w:val="00E30541"/>
    <w:rsid w:val="00E30F4C"/>
    <w:rsid w:val="00E326C3"/>
    <w:rsid w:val="00E33DA7"/>
    <w:rsid w:val="00E3467E"/>
    <w:rsid w:val="00E34928"/>
    <w:rsid w:val="00E3763C"/>
    <w:rsid w:val="00E41418"/>
    <w:rsid w:val="00E44E5B"/>
    <w:rsid w:val="00E45B52"/>
    <w:rsid w:val="00E45F6A"/>
    <w:rsid w:val="00E461A4"/>
    <w:rsid w:val="00E50A7F"/>
    <w:rsid w:val="00E50ADF"/>
    <w:rsid w:val="00E51422"/>
    <w:rsid w:val="00E51826"/>
    <w:rsid w:val="00E53E97"/>
    <w:rsid w:val="00E54B75"/>
    <w:rsid w:val="00E5575E"/>
    <w:rsid w:val="00E57EE1"/>
    <w:rsid w:val="00E6080A"/>
    <w:rsid w:val="00E6101B"/>
    <w:rsid w:val="00E6165E"/>
    <w:rsid w:val="00E64ED3"/>
    <w:rsid w:val="00E6581D"/>
    <w:rsid w:val="00E662FA"/>
    <w:rsid w:val="00E67B20"/>
    <w:rsid w:val="00E72E45"/>
    <w:rsid w:val="00E73481"/>
    <w:rsid w:val="00E7515D"/>
    <w:rsid w:val="00E76B01"/>
    <w:rsid w:val="00E7726B"/>
    <w:rsid w:val="00E81256"/>
    <w:rsid w:val="00E82426"/>
    <w:rsid w:val="00E8265C"/>
    <w:rsid w:val="00E9000A"/>
    <w:rsid w:val="00E91225"/>
    <w:rsid w:val="00E91A32"/>
    <w:rsid w:val="00E91FA0"/>
    <w:rsid w:val="00E92844"/>
    <w:rsid w:val="00E97BB7"/>
    <w:rsid w:val="00EA0501"/>
    <w:rsid w:val="00EA23DB"/>
    <w:rsid w:val="00EA281D"/>
    <w:rsid w:val="00EA28D4"/>
    <w:rsid w:val="00EA357F"/>
    <w:rsid w:val="00EA3D67"/>
    <w:rsid w:val="00EA4BDB"/>
    <w:rsid w:val="00EA511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6358"/>
    <w:rsid w:val="00EE209D"/>
    <w:rsid w:val="00EF123C"/>
    <w:rsid w:val="00EF1278"/>
    <w:rsid w:val="00EF15AD"/>
    <w:rsid w:val="00EF15D6"/>
    <w:rsid w:val="00EF15EB"/>
    <w:rsid w:val="00EF2594"/>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0CD7"/>
    <w:rsid w:val="00F22DC9"/>
    <w:rsid w:val="00F22F53"/>
    <w:rsid w:val="00F2305A"/>
    <w:rsid w:val="00F25B1E"/>
    <w:rsid w:val="00F27871"/>
    <w:rsid w:val="00F2797A"/>
    <w:rsid w:val="00F30D71"/>
    <w:rsid w:val="00F32AFF"/>
    <w:rsid w:val="00F33FA2"/>
    <w:rsid w:val="00F34E3C"/>
    <w:rsid w:val="00F35486"/>
    <w:rsid w:val="00F37AC8"/>
    <w:rsid w:val="00F40995"/>
    <w:rsid w:val="00F4248A"/>
    <w:rsid w:val="00F429D7"/>
    <w:rsid w:val="00F4322A"/>
    <w:rsid w:val="00F43675"/>
    <w:rsid w:val="00F43F6F"/>
    <w:rsid w:val="00F44FC6"/>
    <w:rsid w:val="00F45DBF"/>
    <w:rsid w:val="00F52F0A"/>
    <w:rsid w:val="00F54C4C"/>
    <w:rsid w:val="00F61773"/>
    <w:rsid w:val="00F6238F"/>
    <w:rsid w:val="00F63E5D"/>
    <w:rsid w:val="00F640B1"/>
    <w:rsid w:val="00F65B93"/>
    <w:rsid w:val="00F70901"/>
    <w:rsid w:val="00F71722"/>
    <w:rsid w:val="00F71A0D"/>
    <w:rsid w:val="00F71E27"/>
    <w:rsid w:val="00F74354"/>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96D81"/>
    <w:rsid w:val="00FA0CB5"/>
    <w:rsid w:val="00FA143F"/>
    <w:rsid w:val="00FA1764"/>
    <w:rsid w:val="00FA5299"/>
    <w:rsid w:val="00FA6AA2"/>
    <w:rsid w:val="00FA6CE6"/>
    <w:rsid w:val="00FB457D"/>
    <w:rsid w:val="00FB48A7"/>
    <w:rsid w:val="00FB5100"/>
    <w:rsid w:val="00FB72AC"/>
    <w:rsid w:val="00FC3C48"/>
    <w:rsid w:val="00FC4199"/>
    <w:rsid w:val="00FC565D"/>
    <w:rsid w:val="00FC6B66"/>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3C9E78-6F4C-4CD2-942C-190D736AC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paragraph" w:customStyle="1" w:styleId="Normal1">
    <w:name w:val="Normal1"/>
    <w:uiPriority w:val="99"/>
    <w:qFormat/>
    <w:rsid w:val="00D15908"/>
    <w:pPr>
      <w:spacing w:after="160" w:line="276" w:lineRule="auto"/>
    </w:pPr>
    <w:rPr>
      <w:rFonts w:ascii="Arial" w:eastAsia="Arial" w:hAnsi="Arial" w:cs="Arial"/>
      <w:color w:val="000000"/>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03311672">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3931180">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26372962">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2144603">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11769716">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lp.edu.ar/administracion_y_finanzas/pliegos-de-compras-9213" TargetMode="External"/><Relationship Id="rId18" Type="http://schemas.openxmlformats.org/officeDocument/2006/relationships/oleObject" Target="embeddings/oleObject2.bin"/><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hyperlink" Target="mailto:licitaciones@presi.unlp.edu.ar"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ismael.pineyro@presi.unlp.edu.ar" TargetMode="External"/><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ismael.pineyro@presi.unlp.edu.ar" TargetMode="External"/><Relationship Id="rId23" Type="http://schemas.openxmlformats.org/officeDocument/2006/relationships/oleObject" Target="embeddings/oleObject5.bin"/><Relationship Id="rId28" Type="http://schemas.openxmlformats.org/officeDocument/2006/relationships/header" Target="header3.xml"/><Relationship Id="rId10" Type="http://schemas.openxmlformats.org/officeDocument/2006/relationships/hyperlink" Target="http://www.unlp.edu.ar/administracion_y_finanzas/pliegos-de-compras-9213" TargetMode="Externa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licitaciones@presi.unlp.edu.ar" TargetMode="External"/><Relationship Id="rId22" Type="http://schemas.openxmlformats.org/officeDocument/2006/relationships/oleObject" Target="embeddings/oleObject4.bin"/><Relationship Id="rId27" Type="http://schemas.openxmlformats.org/officeDocument/2006/relationships/footer" Target="footer4.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2C6E3-15FE-44F0-9D24-67443E9E7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8102</Words>
  <Characters>46187</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54181</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Karina Karina</cp:lastModifiedBy>
  <cp:revision>2</cp:revision>
  <cp:lastPrinted>2018-04-20T17:10:00Z</cp:lastPrinted>
  <dcterms:created xsi:type="dcterms:W3CDTF">2018-06-14T14:29:00Z</dcterms:created>
  <dcterms:modified xsi:type="dcterms:W3CDTF">2018-06-14T14:29:00Z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