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3220494"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015C8C" w:rsidP="00727CBF">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F51862">
        <w:rPr>
          <w:rFonts w:ascii="Open Sans" w:hAnsi="Open Sans" w:cs="Open Sans"/>
          <w:sz w:val="18"/>
          <w:szCs w:val="18"/>
          <w:lang w:val="es-AR"/>
        </w:rPr>
        <w:t>4/2018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615963">
        <w:rPr>
          <w:rFonts w:ascii="Open Sans" w:hAnsi="Open Sans" w:cs="Open Sans"/>
          <w:sz w:val="18"/>
          <w:szCs w:val="18"/>
          <w:lang w:val="es-AR"/>
        </w:rPr>
        <w:t>-1</w:t>
      </w:r>
      <w:r w:rsidR="000B0A46">
        <w:rPr>
          <w:rFonts w:ascii="Open Sans" w:hAnsi="Open Sans" w:cs="Open Sans"/>
          <w:sz w:val="18"/>
          <w:szCs w:val="18"/>
          <w:lang w:val="es-AR"/>
        </w:rPr>
        <w:t>830</w:t>
      </w:r>
      <w:r w:rsidR="005C1DD8">
        <w:rPr>
          <w:rFonts w:ascii="Open Sans" w:hAnsi="Open Sans" w:cs="Open Sans"/>
          <w:sz w:val="18"/>
          <w:szCs w:val="18"/>
          <w:lang w:val="es-AR"/>
        </w:rPr>
        <w:t>2</w:t>
      </w:r>
      <w:r w:rsidR="000B0A46">
        <w:rPr>
          <w:rFonts w:ascii="Open Sans" w:hAnsi="Open Sans" w:cs="Open Sans"/>
          <w:sz w:val="18"/>
          <w:szCs w:val="18"/>
          <w:lang w:val="es-AR"/>
        </w:rPr>
        <w:t>/18</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Default="005C1DD8" w:rsidP="00727CBF">
      <w:pPr>
        <w:rPr>
          <w:rFonts w:ascii="Open Sans" w:hAnsi="Open Sans" w:cs="Open Sans"/>
          <w:sz w:val="18"/>
          <w:szCs w:val="18"/>
          <w:lang w:val="es-AR"/>
        </w:rPr>
      </w:pPr>
      <w:r>
        <w:rPr>
          <w:rFonts w:ascii="Open Sans" w:hAnsi="Open Sans" w:cs="Open Sans"/>
          <w:sz w:val="18"/>
          <w:szCs w:val="18"/>
          <w:lang w:val="es-AR"/>
        </w:rPr>
        <w:t xml:space="preserve">ADQUISICION </w:t>
      </w:r>
      <w:r w:rsidR="00866CA9">
        <w:rPr>
          <w:rFonts w:ascii="Open Sans" w:hAnsi="Open Sans" w:cs="Open Sans"/>
          <w:sz w:val="18"/>
          <w:szCs w:val="18"/>
          <w:lang w:val="es-AR"/>
        </w:rPr>
        <w:t xml:space="preserve">E INSTALACION </w:t>
      </w:r>
      <w:r>
        <w:rPr>
          <w:rFonts w:ascii="Open Sans" w:hAnsi="Open Sans" w:cs="Open Sans"/>
          <w:sz w:val="18"/>
          <w:szCs w:val="18"/>
          <w:lang w:val="es-AR"/>
        </w:rPr>
        <w:t>DE SERVIDORES</w:t>
      </w:r>
    </w:p>
    <w:p w:rsidR="000B0A46" w:rsidRPr="003F7A28" w:rsidRDefault="000B0A46" w:rsidP="00727CBF">
      <w:pPr>
        <w:rPr>
          <w:rFonts w:ascii="Open Sans" w:hAnsi="Open Sans" w:cs="Open Sans"/>
          <w:sz w:val="18"/>
          <w:szCs w:val="18"/>
          <w:lang w:val="es-AR"/>
        </w:rPr>
      </w:pPr>
    </w:p>
    <w:bookmarkEnd w:id="0"/>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A96252" w:rsidP="00727CBF">
      <w:pPr>
        <w:rPr>
          <w:rFonts w:ascii="Open Sans" w:hAnsi="Open Sans" w:cs="Open Sans"/>
          <w:sz w:val="18"/>
          <w:szCs w:val="18"/>
          <w:lang w:val="es-AR"/>
        </w:rPr>
      </w:pPr>
      <w:r w:rsidRPr="00A96252">
        <w:rPr>
          <w:rFonts w:ascii="Open Sans" w:hAnsi="Open Sans" w:cs="Open Sans"/>
          <w:sz w:val="18"/>
          <w:szCs w:val="18"/>
          <w:lang w:val="es-AR"/>
        </w:rPr>
        <w:t>https://unlp.edu.ar/administracion_y_finanzas/pliegos-de-compras-9213</w:t>
      </w:r>
      <w:r>
        <w:rPr>
          <w:rFonts w:ascii="Open Sans" w:hAnsi="Open Sans" w:cs="Open Sans"/>
          <w:sz w:val="18"/>
          <w:szCs w:val="18"/>
          <w:lang w:val="es-AR"/>
        </w:rPr>
        <w:t>/</w:t>
      </w:r>
      <w:hyperlink r:id="rId11" w:history="1">
        <w:r w:rsidRPr="00BC7C34">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8135A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1748FB" w:rsidRPr="003F7A28">
        <w:rPr>
          <w:rFonts w:ascii="Open Sans" w:hAnsi="Open Sans" w:cs="Open Sans"/>
          <w:sz w:val="18"/>
          <w:szCs w:val="18"/>
          <w:lang w:val="es-AR"/>
        </w:rPr>
        <w:t xml:space="preserve">DE </w:t>
      </w:r>
      <w:r w:rsidR="00DE5078">
        <w:rPr>
          <w:rFonts w:ascii="Open Sans" w:hAnsi="Open Sans" w:cs="Open Sans"/>
          <w:sz w:val="18"/>
          <w:szCs w:val="18"/>
          <w:lang w:val="es-AR"/>
        </w:rPr>
        <w:t>23/03/18 AL 04/04/18</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 xml:space="preserve"> 08:00 a 13:00 hs</w:t>
      </w:r>
      <w:r w:rsidR="00662AD7" w:rsidRPr="003F7A28">
        <w:rPr>
          <w:rFonts w:ascii="Open Sans" w:hAnsi="Open Sans" w:cs="Open Sans"/>
          <w:sz w:val="18"/>
          <w:szCs w:val="18"/>
          <w:lang w:val="es-AR"/>
        </w:rPr>
        <w:t>.</w:t>
      </w:r>
    </w:p>
    <w:p w:rsidR="009149B6" w:rsidRPr="003F7A28" w:rsidRDefault="005F2E4F" w:rsidP="00727CBF">
      <w:pPr>
        <w:rPr>
          <w:rFonts w:ascii="Open Sans" w:hAnsi="Open Sans" w:cs="Open Sans"/>
          <w:sz w:val="18"/>
          <w:szCs w:val="18"/>
          <w:lang w:val="es-AR"/>
        </w:rPr>
      </w:pP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491221"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DE5078">
        <w:rPr>
          <w:rFonts w:ascii="Open Sans" w:hAnsi="Open Sans" w:cs="Open Sans"/>
          <w:sz w:val="18"/>
          <w:szCs w:val="18"/>
          <w:lang w:val="es-AR"/>
        </w:rPr>
        <w:t xml:space="preserve"> EL 04/04/18</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DE5078">
        <w:rPr>
          <w:rFonts w:ascii="Open Sans" w:hAnsi="Open Sans" w:cs="Open Sans"/>
          <w:sz w:val="18"/>
          <w:szCs w:val="18"/>
          <w:lang w:val="es-AR"/>
        </w:rPr>
        <w:t>11/04/18 08:00 A 13:00 HS</w:t>
      </w:r>
    </w:p>
    <w:p w:rsidR="00902FD6" w:rsidRDefault="00902FD6"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DE5078" w:rsidP="00727CBF">
      <w:pPr>
        <w:rPr>
          <w:rFonts w:ascii="Open Sans" w:hAnsi="Open Sans" w:cs="Open Sans"/>
          <w:sz w:val="18"/>
          <w:szCs w:val="18"/>
          <w:lang w:val="es-AR"/>
        </w:rPr>
      </w:pPr>
      <w:r>
        <w:rPr>
          <w:rFonts w:ascii="Open Sans" w:hAnsi="Open Sans" w:cs="Open Sans"/>
          <w:sz w:val="18"/>
          <w:szCs w:val="18"/>
          <w:lang w:val="es-AR"/>
        </w:rPr>
        <w:t>19/04/18</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DE5078" w:rsidP="00727CBF">
      <w:pPr>
        <w:rPr>
          <w:rFonts w:ascii="Open Sans" w:hAnsi="Open Sans" w:cs="Open Sans"/>
          <w:sz w:val="18"/>
          <w:szCs w:val="18"/>
          <w:lang w:val="es-AR"/>
        </w:rPr>
      </w:pPr>
      <w:r>
        <w:rPr>
          <w:rFonts w:ascii="Open Sans" w:hAnsi="Open Sans" w:cs="Open Sans"/>
          <w:sz w:val="18"/>
          <w:szCs w:val="18"/>
          <w:lang w:val="es-AR"/>
        </w:rPr>
        <w:t>19/04/18</w:t>
      </w:r>
      <w:r w:rsidR="009B7A47">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072DAF" w:rsidRPr="003F7A28" w:rsidRDefault="00274CD2" w:rsidP="00CB524A">
      <w:pPr>
        <w:rPr>
          <w:rFonts w:ascii="Open Sans" w:hAnsi="Open Sans" w:cs="Open Sans"/>
          <w:sz w:val="18"/>
          <w:szCs w:val="18"/>
          <w:lang w:val="es-AR"/>
        </w:rPr>
        <w:sectPr w:rsidR="00072DAF" w:rsidRPr="003F7A28" w:rsidSect="002E17F4">
          <w:footerReference w:type="even" r:id="rId12"/>
          <w:footerReference w:type="default" r:id="rId13"/>
          <w:type w:val="oddPage"/>
          <w:pgSz w:w="11907" w:h="16840" w:code="9"/>
          <w:pgMar w:top="540" w:right="1134" w:bottom="1701" w:left="1985" w:header="709" w:footer="709" w:gutter="0"/>
          <w:cols w:space="708"/>
          <w:docGrid w:linePitch="360"/>
        </w:sect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4"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w:t>
      </w:r>
      <w:r w:rsidR="00076D06">
        <w:rPr>
          <w:rFonts w:ascii="Open Sans" w:hAnsi="Open Sans" w:cs="Open Sans"/>
          <w:sz w:val="18"/>
          <w:szCs w:val="18"/>
          <w:lang w:val="es-AR"/>
        </w:rPr>
        <w:t>:</w:t>
      </w:r>
      <w:r w:rsidR="00CB524A">
        <w:rPr>
          <w:rFonts w:ascii="Open Sans" w:hAnsi="Open Sans" w:cs="Open Sans"/>
          <w:sz w:val="18"/>
          <w:szCs w:val="18"/>
          <w:lang w:val="es-AR"/>
        </w:rPr>
        <w:t xml:space="preserve"> </w:t>
      </w:r>
      <w:r w:rsidR="00CB524A" w:rsidRPr="00CB524A">
        <w:rPr>
          <w:rFonts w:ascii="Open Sans" w:hAnsi="Open Sans" w:cs="Open Sans"/>
          <w:sz w:val="18"/>
          <w:szCs w:val="18"/>
          <w:lang w:val="es-AR"/>
        </w:rPr>
        <w:t>https://unlp.edu.ar/administracion_y_finanzas/pliegos-de-compras-9213</w:t>
      </w:r>
      <w:r w:rsidR="00CB524A">
        <w:rPr>
          <w:rFonts w:ascii="Open Sans" w:hAnsi="Open Sans" w:cs="Open Sans"/>
          <w:sz w:val="18"/>
          <w:szCs w:val="18"/>
          <w:lang w:val="es-AR"/>
        </w:rPr>
        <w:t>.</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3220495" r:id="rId15">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167515">
        <w:rPr>
          <w:rFonts w:ascii="Open Sans" w:hAnsi="Open Sans" w:cs="Open Sans"/>
          <w:sz w:val="18"/>
          <w:szCs w:val="18"/>
          <w:lang w:val="es-AR"/>
        </w:rPr>
        <w:t xml:space="preserve">Licitación Privada de Etapa Única Nacional </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Nro.</w:t>
      </w:r>
      <w:r w:rsidR="004C3A41">
        <w:rPr>
          <w:rFonts w:ascii="Open Sans" w:hAnsi="Open Sans" w:cs="Open Sans"/>
          <w:sz w:val="18"/>
          <w:szCs w:val="18"/>
          <w:lang w:val="es-AR"/>
        </w:rPr>
        <w:t>4/</w:t>
      </w:r>
      <w:proofErr w:type="gramStart"/>
      <w:r w:rsidR="004C3A41">
        <w:rPr>
          <w:rFonts w:ascii="Open Sans" w:hAnsi="Open Sans" w:cs="Open Sans"/>
          <w:sz w:val="18"/>
          <w:szCs w:val="18"/>
          <w:lang w:val="es-AR"/>
        </w:rPr>
        <w:t>18</w:t>
      </w:r>
      <w:r w:rsidR="00BC2C4C"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w:t>
      </w:r>
      <w:proofErr w:type="gramEnd"/>
      <w:r w:rsidR="00FE3044" w:rsidRPr="003F7A28">
        <w:rPr>
          <w:rFonts w:ascii="Open Sans" w:hAnsi="Open Sans" w:cs="Open Sans"/>
          <w:sz w:val="18"/>
          <w:szCs w:val="18"/>
          <w:lang w:val="es-AR"/>
        </w:rPr>
        <w:t xml:space="preserve"> destinada a la </w:t>
      </w:r>
      <w:r w:rsidR="00167515">
        <w:rPr>
          <w:rFonts w:ascii="Open Sans" w:hAnsi="Open Sans" w:cs="Open Sans"/>
          <w:sz w:val="18"/>
          <w:szCs w:val="18"/>
          <w:lang w:val="es-AR"/>
        </w:rPr>
        <w:t xml:space="preserve">Adquisición </w:t>
      </w:r>
      <w:r w:rsidR="00866CA9">
        <w:rPr>
          <w:rFonts w:ascii="Open Sans" w:hAnsi="Open Sans" w:cs="Open Sans"/>
          <w:sz w:val="18"/>
          <w:szCs w:val="18"/>
          <w:lang w:val="es-AR"/>
        </w:rPr>
        <w:t xml:space="preserve"> e instalación </w:t>
      </w:r>
      <w:r w:rsidR="00167515">
        <w:rPr>
          <w:rFonts w:ascii="Open Sans" w:hAnsi="Open Sans" w:cs="Open Sans"/>
          <w:sz w:val="18"/>
          <w:szCs w:val="18"/>
          <w:lang w:val="es-AR"/>
        </w:rPr>
        <w:t>de servidores</w:t>
      </w:r>
      <w:r w:rsidR="00854FCF">
        <w:rPr>
          <w:rFonts w:ascii="Open Sans" w:hAnsi="Open Sans" w:cs="Open Sans"/>
          <w:sz w:val="18"/>
          <w:szCs w:val="18"/>
          <w:lang w:val="es-AR"/>
        </w:rPr>
        <w:t>, so</w:t>
      </w:r>
      <w:r w:rsidR="00B029D2" w:rsidRPr="003F7A28">
        <w:rPr>
          <w:rFonts w:ascii="Open Sans" w:hAnsi="Open Sans" w:cs="Open Sans"/>
          <w:sz w:val="18"/>
          <w:szCs w:val="18"/>
          <w:lang w:val="es-AR"/>
        </w:rPr>
        <w:t>licitado</w:t>
      </w:r>
      <w:r w:rsidR="00910791" w:rsidRPr="003F7A28">
        <w:rPr>
          <w:rFonts w:ascii="Open Sans" w:hAnsi="Open Sans" w:cs="Open Sans"/>
          <w:sz w:val="18"/>
          <w:szCs w:val="18"/>
          <w:lang w:val="es-AR"/>
        </w:rPr>
        <w:t xml:space="preserve"> por</w:t>
      </w:r>
      <w:r w:rsidR="00854FCF">
        <w:rPr>
          <w:rFonts w:ascii="Open Sans" w:hAnsi="Open Sans" w:cs="Open Sans"/>
          <w:sz w:val="18"/>
          <w:szCs w:val="18"/>
          <w:lang w:val="es-AR"/>
        </w:rPr>
        <w:t xml:space="preserve"> el Director </w:t>
      </w:r>
      <w:r w:rsidR="00167515">
        <w:rPr>
          <w:rFonts w:ascii="Open Sans" w:hAnsi="Open Sans" w:cs="Open Sans"/>
          <w:sz w:val="18"/>
          <w:szCs w:val="18"/>
          <w:lang w:val="es-AR"/>
        </w:rPr>
        <w:t>de la Unidad de Sistemas</w:t>
      </w:r>
      <w:r w:rsidR="00FE42A9">
        <w:rPr>
          <w:rFonts w:ascii="Open Sans" w:hAnsi="Open Sans" w:cs="Open Sans"/>
          <w:sz w:val="18"/>
          <w:szCs w:val="18"/>
          <w:lang w:val="es-AR"/>
        </w:rPr>
        <w:t xml:space="preserve"> </w:t>
      </w:r>
      <w:r w:rsidR="00F429D7" w:rsidRPr="003F7A28">
        <w:rPr>
          <w:rFonts w:ascii="Open Sans" w:hAnsi="Open Sans" w:cs="Open Sans"/>
          <w:sz w:val="18"/>
          <w:szCs w:val="18"/>
          <w:lang w:val="es-AR"/>
        </w:rPr>
        <w:t xml:space="preserve"> de la</w:t>
      </w:r>
      <w:r w:rsidR="008A5A03" w:rsidRPr="003F7A28">
        <w:rPr>
          <w:rFonts w:ascii="Open Sans" w:hAnsi="Open Sans" w:cs="Open Sans"/>
          <w:sz w:val="18"/>
          <w:szCs w:val="18"/>
          <w:lang w:val="es-AR"/>
        </w:rPr>
        <w:t xml:space="preserve"> UNLP</w:t>
      </w:r>
      <w:r w:rsidR="00615963">
        <w:rPr>
          <w:rFonts w:ascii="Open Sans" w:hAnsi="Open Sans" w:cs="Open Sans"/>
          <w:sz w:val="18"/>
          <w:szCs w:val="18"/>
          <w:lang w:val="es-AR"/>
        </w:rPr>
        <w:t xml:space="preserve">, </w:t>
      </w:r>
      <w:r w:rsidR="002E5498">
        <w:rPr>
          <w:rFonts w:ascii="Open Sans" w:hAnsi="Open Sans" w:cs="Open Sans"/>
          <w:sz w:val="18"/>
          <w:szCs w:val="18"/>
          <w:lang w:val="es-AR"/>
        </w:rPr>
        <w:t xml:space="preserve"> </w:t>
      </w:r>
      <w:r w:rsidR="00167515">
        <w:rPr>
          <w:rFonts w:ascii="Open Sans" w:hAnsi="Open Sans" w:cs="Open Sans"/>
          <w:sz w:val="18"/>
          <w:szCs w:val="18"/>
          <w:lang w:val="es-AR"/>
        </w:rPr>
        <w:t>Lic. Juan Pablo Pérez</w:t>
      </w:r>
      <w:r w:rsidR="002E5498">
        <w:rPr>
          <w:rFonts w:ascii="Open Sans" w:hAnsi="Open Sans" w:cs="Open Sans"/>
          <w:sz w:val="18"/>
          <w:szCs w:val="18"/>
          <w:lang w:val="es-AR"/>
        </w:rPr>
        <w:t>,</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6"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4C3A41">
        <w:rPr>
          <w:rFonts w:ascii="Open Sans" w:hAnsi="Open Sans" w:cs="Open Sans"/>
          <w:sz w:val="18"/>
          <w:szCs w:val="18"/>
          <w:lang w:val="es-AR"/>
        </w:rPr>
        <w:t>04/04/18</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4C3A41">
        <w:rPr>
          <w:rFonts w:ascii="Open Sans" w:hAnsi="Open Sans" w:cs="Open Sans"/>
          <w:sz w:val="18"/>
          <w:szCs w:val="18"/>
          <w:lang w:val="es-AR"/>
        </w:rPr>
        <w:t>11/04/18</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167515" w:rsidRPr="00B51A79" w:rsidRDefault="00E40FB7" w:rsidP="00167515">
      <w:pPr>
        <w:spacing w:line="360" w:lineRule="auto"/>
        <w:jc w:val="both"/>
        <w:rPr>
          <w:rFonts w:ascii="Open Sans" w:hAnsi="Open Sans" w:cs="Open Sans"/>
          <w:sz w:val="18"/>
          <w:szCs w:val="18"/>
          <w:lang w:val="es-AR"/>
        </w:rPr>
      </w:pPr>
      <w:r w:rsidRPr="00E40FB7">
        <w:rPr>
          <w:rFonts w:ascii="Open Sans" w:hAnsi="Open Sans" w:cs="Open Sans"/>
          <w:b/>
          <w:sz w:val="18"/>
          <w:szCs w:val="18"/>
          <w:lang w:val="es-AR"/>
        </w:rPr>
        <w:t xml:space="preserve">Artículo 4º OFERTA ECONÓMICA: </w:t>
      </w:r>
      <w:r w:rsidR="00167515">
        <w:rPr>
          <w:rFonts w:ascii="Open Sans" w:hAnsi="Open Sans" w:cs="Open Sans"/>
          <w:b/>
          <w:sz w:val="18"/>
          <w:szCs w:val="18"/>
          <w:lang w:val="es-AR"/>
        </w:rPr>
        <w:t xml:space="preserve"> </w:t>
      </w:r>
      <w:r w:rsidR="00167515" w:rsidRPr="00B51A79">
        <w:rPr>
          <w:rFonts w:ascii="Open Sans" w:hAnsi="Open Sans" w:cs="Open Sans"/>
          <w:sz w:val="18"/>
          <w:szCs w:val="18"/>
          <w:lang w:val="es-AR"/>
        </w:rPr>
        <w:t xml:space="preserve">La oferta deberá especificar el precio unitario y cierto, en números, con referencia a la unidad de medida establecida en el pliego, el precio total del renglón, en números, y el total general de la oferta, expresado en letras y números, expresado en Pesos Argentino IVA incluido.. </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El precio cotizado será el precio final que deba pagar la UNLP, por todo concepto.</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NO SE ACEPTARÁN LAS OFERTAS QUE CONDICIONEN LA CANTIDAD SOLICITADA EN CADA ÍTEM.</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La oferta económica se presentara por duplicado, en original y una copia, consignándose cual es cada una de ellas.</w:t>
      </w:r>
    </w:p>
    <w:p w:rsidR="00E40FB7" w:rsidRPr="00E40FB7" w:rsidRDefault="00CF4CDF" w:rsidP="00E40FB7">
      <w:pPr>
        <w:spacing w:line="360" w:lineRule="auto"/>
        <w:jc w:val="both"/>
        <w:rPr>
          <w:rFonts w:ascii="Open Sans" w:hAnsi="Open Sans" w:cs="Open Sans"/>
          <w:sz w:val="18"/>
          <w:szCs w:val="18"/>
          <w:lang w:val="es-AR"/>
        </w:rPr>
      </w:pPr>
      <w:r>
        <w:rPr>
          <w:rFonts w:ascii="Open Sans" w:hAnsi="Open Sans" w:cs="Open Sans"/>
          <w:sz w:val="18"/>
          <w:szCs w:val="18"/>
          <w:lang w:val="es-AR"/>
        </w:rPr>
        <w:t>S</w:t>
      </w:r>
      <w:r w:rsidR="00E40FB7" w:rsidRPr="00E40FB7">
        <w:rPr>
          <w:rFonts w:ascii="Open Sans" w:hAnsi="Open Sans" w:cs="Open Sans"/>
          <w:sz w:val="18"/>
          <w:szCs w:val="18"/>
          <w:lang w:val="es-AR"/>
        </w:rPr>
        <w:t>e aceptaran alternativas</w:t>
      </w:r>
    </w:p>
    <w:p w:rsidR="00FE3D77" w:rsidRDefault="00E40FB7" w:rsidP="007B084B">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No se aceptaran variantes.</w:t>
      </w:r>
    </w:p>
    <w:p w:rsidR="00314E90" w:rsidRPr="003F7A28" w:rsidRDefault="00314E90"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lastRenderedPageBreak/>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176D36"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9903EB" w:rsidRPr="009903EB" w:rsidRDefault="009903EB" w:rsidP="009903EB">
      <w:pPr>
        <w:numPr>
          <w:ilvl w:val="0"/>
          <w:numId w:val="9"/>
        </w:numPr>
        <w:spacing w:line="360" w:lineRule="auto"/>
        <w:jc w:val="both"/>
        <w:rPr>
          <w:rFonts w:ascii="Open Sans" w:hAnsi="Open Sans" w:cs="Open Sans"/>
          <w:sz w:val="18"/>
          <w:szCs w:val="18"/>
          <w:lang w:val="es-AR"/>
        </w:rPr>
      </w:pPr>
      <w:r w:rsidRPr="009903EB">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9903EB" w:rsidRDefault="00BB4416" w:rsidP="00BB4416">
      <w:pPr>
        <w:spacing w:line="360" w:lineRule="auto"/>
        <w:ind w:left="360"/>
        <w:jc w:val="both"/>
        <w:rPr>
          <w:rFonts w:ascii="Open Sans" w:hAnsi="Open Sans" w:cs="Open Sans"/>
          <w:b/>
          <w:sz w:val="18"/>
          <w:szCs w:val="18"/>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144D0D" w:rsidRDefault="00144D0D" w:rsidP="00144D0D">
      <w:pPr>
        <w:ind w:left="720"/>
        <w:rPr>
          <w:rFonts w:ascii="Open Sans" w:hAnsi="Open Sans" w:cs="Open Sans"/>
          <w:sz w:val="18"/>
          <w:szCs w:val="18"/>
          <w:lang w:val="es-AR"/>
        </w:rPr>
      </w:pPr>
      <w:r w:rsidRPr="00144D0D">
        <w:rPr>
          <w:rFonts w:ascii="Open Sans" w:hAnsi="Open Sans" w:cs="Open Sans"/>
          <w:sz w:val="18"/>
          <w:szCs w:val="18"/>
          <w:lang w:val="es-AR"/>
        </w:rPr>
        <w:t>4         .</w:t>
      </w:r>
      <w:r w:rsidR="009F0551" w:rsidRPr="00144D0D">
        <w:rPr>
          <w:rFonts w:ascii="Open Sans" w:hAnsi="Open Sans" w:cs="Open Sans"/>
          <w:sz w:val="18"/>
          <w:szCs w:val="18"/>
          <w:lang w:val="es-AR"/>
        </w:rPr>
        <w:t>Queda prohibida la subcontratación o cesión del contrato, en ambos casos, sin la previa autorización de la UNLP.</w:t>
      </w:r>
    </w:p>
    <w:p w:rsidR="009F0551" w:rsidRPr="00144D0D" w:rsidRDefault="009F0551" w:rsidP="00144D0D">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x-none"/>
        </w:rPr>
        <w:t xml:space="preserve">El personal </w:t>
      </w:r>
      <w:r w:rsidRPr="00144D0D">
        <w:rPr>
          <w:rFonts w:ascii="Open Sans" w:hAnsi="Open Sans" w:cs="Open Sans"/>
          <w:sz w:val="18"/>
          <w:szCs w:val="18"/>
          <w:lang w:val="es-AR"/>
        </w:rPr>
        <w:t xml:space="preserve">afectado a las tareas objeto de la contratación, </w:t>
      </w:r>
      <w:r w:rsidRPr="00144D0D">
        <w:rPr>
          <w:rFonts w:ascii="Open Sans" w:hAnsi="Open Sans" w:cs="Open Sans"/>
          <w:sz w:val="18"/>
          <w:szCs w:val="18"/>
          <w:lang w:val="x-none"/>
        </w:rPr>
        <w:t>estará  directamente en relación de dependencia con la empresa adjudicataria, sin que se establezca ningún vínculo laboral con</w:t>
      </w:r>
      <w:r w:rsidRPr="00144D0D">
        <w:rPr>
          <w:rFonts w:ascii="Open Sans" w:hAnsi="Open Sans" w:cs="Open Sans"/>
          <w:sz w:val="18"/>
          <w:szCs w:val="18"/>
          <w:lang w:val="es-AR"/>
        </w:rPr>
        <w:t xml:space="preserve"> la UNLP.</w:t>
      </w:r>
    </w:p>
    <w:p w:rsidR="009F0551" w:rsidRDefault="00144D0D" w:rsidP="00144D0D">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es-AR"/>
        </w:rPr>
        <w:t xml:space="preserve"> </w:t>
      </w:r>
      <w:r w:rsidR="009F0551" w:rsidRPr="00144D0D">
        <w:rPr>
          <w:rFonts w:ascii="Open Sans" w:hAnsi="Open Sans" w:cs="Open Sans"/>
          <w:sz w:val="18"/>
          <w:szCs w:val="18"/>
          <w:lang w:val="es-AR"/>
        </w:rPr>
        <w:t>Sera obligación de la ad</w:t>
      </w:r>
      <w:r w:rsidR="009F0551" w:rsidRPr="00144D0D">
        <w:rPr>
          <w:rFonts w:ascii="Open Sans" w:hAnsi="Open Sans" w:cs="Open Sans"/>
          <w:sz w:val="18"/>
          <w:szCs w:val="18"/>
          <w:lang w:val="x-none"/>
        </w:rPr>
        <w:t>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144D0D" w:rsidRPr="00144D0D" w:rsidRDefault="00144D0D" w:rsidP="00144D0D">
      <w:pPr>
        <w:pStyle w:val="Prrafodelista"/>
        <w:numPr>
          <w:ilvl w:val="0"/>
          <w:numId w:val="9"/>
        </w:numPr>
        <w:rPr>
          <w:rFonts w:ascii="Open Sans" w:hAnsi="Open Sans" w:cs="Open Sans"/>
          <w:sz w:val="18"/>
          <w:szCs w:val="18"/>
          <w:lang w:val="es-AR"/>
        </w:rPr>
      </w:pPr>
      <w:r>
        <w:rPr>
          <w:rFonts w:ascii="Open Sans" w:hAnsi="Open Sans" w:cs="Open Sans"/>
          <w:sz w:val="18"/>
          <w:szCs w:val="18"/>
          <w:lang w:val="es-AR"/>
        </w:rPr>
        <w:lastRenderedPageBreak/>
        <w:t>La adjudicataria deberá presentar dentro de los cinco (5) días de notificado el acto de adjudicación el listado con los datos del personal que afecte a las tareas, incluyendo copia de DNI y pago de ART.</w:t>
      </w:r>
    </w:p>
    <w:p w:rsidR="0084439A" w:rsidRPr="009F0551" w:rsidRDefault="0084439A" w:rsidP="007B084B">
      <w:pPr>
        <w:spacing w:line="360" w:lineRule="auto"/>
        <w:jc w:val="both"/>
        <w:rPr>
          <w:rFonts w:ascii="Open Sans" w:hAnsi="Open Sans" w:cs="Open Sans"/>
          <w:sz w:val="18"/>
          <w:szCs w:val="18"/>
          <w:lang w:val="es-AR"/>
        </w:rPr>
      </w:pPr>
    </w:p>
    <w:p w:rsidR="00011B4A" w:rsidRPr="00170AA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de entrega será de</w:t>
      </w:r>
      <w:r w:rsidR="00B45BB2">
        <w:rPr>
          <w:rFonts w:ascii="Open Sans" w:hAnsi="Open Sans" w:cs="Open Sans"/>
          <w:sz w:val="18"/>
          <w:szCs w:val="18"/>
          <w:lang w:val="es-AR"/>
        </w:rPr>
        <w:t xml:space="preserve"> sesenta </w:t>
      </w:r>
      <w:r w:rsidR="002E5498">
        <w:rPr>
          <w:rFonts w:ascii="Open Sans" w:hAnsi="Open Sans" w:cs="Open Sans"/>
          <w:sz w:val="18"/>
          <w:szCs w:val="18"/>
          <w:lang w:val="es-AR"/>
        </w:rPr>
        <w:t xml:space="preserve"> (</w:t>
      </w:r>
      <w:r w:rsidR="00B45BB2">
        <w:rPr>
          <w:rFonts w:ascii="Open Sans" w:hAnsi="Open Sans" w:cs="Open Sans"/>
          <w:sz w:val="18"/>
          <w:szCs w:val="18"/>
          <w:lang w:val="es-AR"/>
        </w:rPr>
        <w:t>6</w:t>
      </w:r>
      <w:r w:rsidR="000E3A17">
        <w:rPr>
          <w:rFonts w:ascii="Open Sans" w:hAnsi="Open Sans" w:cs="Open Sans"/>
          <w:sz w:val="18"/>
          <w:szCs w:val="18"/>
          <w:lang w:val="es-AR"/>
        </w:rPr>
        <w:t>0</w:t>
      </w:r>
      <w:r w:rsidR="002E5498">
        <w:rPr>
          <w:rFonts w:ascii="Open Sans" w:hAnsi="Open Sans" w:cs="Open Sans"/>
          <w:sz w:val="18"/>
          <w:szCs w:val="18"/>
          <w:lang w:val="es-AR"/>
        </w:rPr>
        <w:t>)</w:t>
      </w:r>
      <w:r w:rsidR="000E3A17">
        <w:rPr>
          <w:rFonts w:ascii="Open Sans" w:hAnsi="Open Sans" w:cs="Open Sans"/>
          <w:sz w:val="18"/>
          <w:szCs w:val="18"/>
          <w:lang w:val="es-AR"/>
        </w:rPr>
        <w:t xml:space="preserve"> </w:t>
      </w:r>
      <w:r w:rsidR="00B45BB2">
        <w:rPr>
          <w:rFonts w:ascii="Open Sans" w:hAnsi="Open Sans" w:cs="Open Sans"/>
          <w:sz w:val="18"/>
          <w:szCs w:val="18"/>
          <w:lang w:val="es-AR"/>
        </w:rPr>
        <w:t xml:space="preserve"> días,</w:t>
      </w:r>
      <w:r w:rsidR="000E3A17">
        <w:rPr>
          <w:rFonts w:ascii="Open Sans" w:hAnsi="Open Sans" w:cs="Open Sans"/>
          <w:sz w:val="18"/>
          <w:szCs w:val="18"/>
          <w:lang w:val="es-AR"/>
        </w:rPr>
        <w:t xml:space="preserve"> </w:t>
      </w:r>
      <w:r w:rsidR="002E5498">
        <w:rPr>
          <w:rFonts w:ascii="Open Sans" w:hAnsi="Open Sans" w:cs="Open Sans"/>
          <w:sz w:val="18"/>
          <w:szCs w:val="18"/>
          <w:lang w:val="es-AR"/>
        </w:rPr>
        <w:t xml:space="preserve"> </w:t>
      </w:r>
      <w:r w:rsidR="00C91EAE">
        <w:rPr>
          <w:rFonts w:ascii="Open Sans" w:hAnsi="Open Sans" w:cs="Open Sans"/>
          <w:sz w:val="18"/>
          <w:szCs w:val="18"/>
          <w:lang w:val="es-AR"/>
        </w:rPr>
        <w:t xml:space="preserve">contados a partir </w:t>
      </w:r>
      <w:r w:rsidR="00B45BB2">
        <w:rPr>
          <w:rFonts w:ascii="Open Sans" w:hAnsi="Open Sans" w:cs="Open Sans"/>
          <w:sz w:val="18"/>
          <w:szCs w:val="18"/>
          <w:lang w:val="es-AR"/>
        </w:rPr>
        <w:t xml:space="preserve"> de la notificación de la orden de compra</w:t>
      </w:r>
      <w:r w:rsidR="000541BB" w:rsidRPr="003F7A28">
        <w:rPr>
          <w:rFonts w:ascii="Open Sans" w:hAnsi="Open Sans" w:cs="Open Sans"/>
          <w:sz w:val="18"/>
          <w:szCs w:val="18"/>
          <w:lang w:val="es-AR"/>
        </w:rPr>
        <w:t>. -</w:t>
      </w:r>
    </w:p>
    <w:p w:rsidR="00170AAA" w:rsidRDefault="00170AAA" w:rsidP="00011B4A">
      <w:pPr>
        <w:spacing w:line="360" w:lineRule="auto"/>
        <w:jc w:val="both"/>
        <w:rPr>
          <w:rFonts w:ascii="Open Sans" w:hAnsi="Open Sans" w:cs="Open Sans"/>
          <w:b/>
          <w:sz w:val="18"/>
          <w:szCs w:val="18"/>
          <w:lang w:val="es-AR"/>
        </w:rPr>
      </w:pPr>
    </w:p>
    <w:p w:rsidR="00011B4A" w:rsidRPr="006159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70AAA" w:rsidRPr="00615963">
        <w:rPr>
          <w:rFonts w:ascii="Open Sans" w:hAnsi="Open Sans" w:cs="Open Sans"/>
          <w:sz w:val="18"/>
          <w:szCs w:val="18"/>
          <w:lang w:val="es-AR"/>
        </w:rPr>
        <w:t>:</w:t>
      </w:r>
      <w:r w:rsidR="005C527B">
        <w:rPr>
          <w:rFonts w:ascii="Open Sans" w:hAnsi="Open Sans" w:cs="Open Sans"/>
          <w:sz w:val="18"/>
          <w:szCs w:val="18"/>
          <w:lang w:val="es-AR"/>
        </w:rPr>
        <w:t xml:space="preserve"> C.E.S.P.I. </w:t>
      </w:r>
      <w:r w:rsidR="00615963" w:rsidRPr="00615963">
        <w:rPr>
          <w:rFonts w:ascii="Open Sans" w:hAnsi="Open Sans" w:cs="Open Sans"/>
          <w:sz w:val="18"/>
          <w:szCs w:val="18"/>
          <w:lang w:val="es-AR"/>
        </w:rPr>
        <w:t xml:space="preserve"> UNLP,</w:t>
      </w:r>
      <w:r w:rsidR="002E5498">
        <w:rPr>
          <w:rFonts w:ascii="Open Sans" w:hAnsi="Open Sans" w:cs="Open Sans"/>
          <w:sz w:val="18"/>
          <w:szCs w:val="18"/>
          <w:lang w:val="es-AR"/>
        </w:rPr>
        <w:t xml:space="preserve"> </w:t>
      </w:r>
      <w:r w:rsidR="00770848">
        <w:rPr>
          <w:rFonts w:ascii="Open Sans" w:hAnsi="Open Sans" w:cs="Open Sans"/>
          <w:sz w:val="18"/>
          <w:szCs w:val="18"/>
          <w:lang w:val="es-AR"/>
        </w:rPr>
        <w:t xml:space="preserve">calle </w:t>
      </w:r>
      <w:r w:rsidR="005C527B">
        <w:rPr>
          <w:rFonts w:ascii="Open Sans" w:hAnsi="Open Sans" w:cs="Open Sans"/>
          <w:sz w:val="18"/>
          <w:szCs w:val="18"/>
          <w:lang w:val="es-AR"/>
        </w:rPr>
        <w:t>50 y 113 3° Piso</w:t>
      </w:r>
      <w:r w:rsidR="002E5498">
        <w:rPr>
          <w:rFonts w:ascii="Open Sans" w:hAnsi="Open Sans" w:cs="Open Sans"/>
          <w:sz w:val="18"/>
          <w:szCs w:val="18"/>
          <w:lang w:val="es-AR"/>
        </w:rPr>
        <w:t xml:space="preserve"> </w:t>
      </w:r>
      <w:r w:rsidRPr="00615963">
        <w:rPr>
          <w:rFonts w:ascii="Open Sans" w:hAnsi="Open Sans" w:cs="Open Sans"/>
          <w:sz w:val="18"/>
          <w:szCs w:val="18"/>
          <w:lang w:val="es-AR"/>
        </w:rPr>
        <w:t xml:space="preserve">– Ciudad de La Plata – Pcia de Buenos Aires. </w:t>
      </w:r>
      <w:r w:rsidR="00F378EE">
        <w:rPr>
          <w:rFonts w:ascii="Open Sans" w:hAnsi="Open Sans" w:cs="Open Sans"/>
          <w:sz w:val="18"/>
          <w:szCs w:val="18"/>
          <w:lang w:val="es-AR"/>
        </w:rPr>
        <w:t>–</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823F4" w:rsidRDefault="00D823F4" w:rsidP="00783AFF">
      <w:pPr>
        <w:spacing w:line="360" w:lineRule="auto"/>
        <w:jc w:val="both"/>
        <w:rPr>
          <w:rFonts w:ascii="Open Sans" w:hAnsi="Open Sans" w:cs="Open Sans"/>
          <w:sz w:val="18"/>
          <w:szCs w:val="18"/>
          <w:lang w:val="es-AR"/>
        </w:rPr>
      </w:pPr>
      <w:r>
        <w:rPr>
          <w:rFonts w:ascii="Open Sans" w:hAnsi="Open Sans" w:cs="Open Sans"/>
          <w:sz w:val="18"/>
          <w:szCs w:val="18"/>
          <w:lang w:val="es-AR"/>
        </w:rPr>
        <w:t>13.5-</w:t>
      </w:r>
      <w:r w:rsidRPr="00D823F4">
        <w:rPr>
          <w:rFonts w:ascii="Open Sans" w:hAnsi="Open Sans" w:cs="Open Sans"/>
          <w:sz w:val="18"/>
          <w:szCs w:val="18"/>
          <w:lang w:val="es-AR"/>
        </w:rPr>
        <w:t xml:space="preserve">El pago se realizara </w:t>
      </w:r>
      <w:r w:rsidR="00B014F5">
        <w:rPr>
          <w:rFonts w:ascii="Open Sans" w:hAnsi="Open Sans" w:cs="Open Sans"/>
          <w:sz w:val="18"/>
          <w:szCs w:val="18"/>
          <w:lang w:val="es-AR"/>
        </w:rPr>
        <w:t>a los treinta (30) días corridos contados a partir de la presentación de remito y factura debidamente conformados.</w:t>
      </w:r>
    </w:p>
    <w:p w:rsidR="006F2A14" w:rsidRDefault="006F2A14" w:rsidP="006F2A14">
      <w:pPr>
        <w:spacing w:line="360" w:lineRule="auto"/>
        <w:jc w:val="both"/>
        <w:rPr>
          <w:rFonts w:ascii="Open Sans" w:hAnsi="Open Sans" w:cs="Open Sans"/>
          <w:b/>
          <w:sz w:val="18"/>
          <w:szCs w:val="18"/>
          <w:lang w:val="es-AR"/>
        </w:rPr>
      </w:pP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b/>
          <w:sz w:val="18"/>
          <w:szCs w:val="18"/>
          <w:lang w:val="es-AR"/>
        </w:rPr>
        <w:t xml:space="preserve">Artículo 14°: DEVOLUCIÓN DE GARANTÍAS. </w:t>
      </w:r>
      <w:r w:rsidRPr="006F2A1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6F2A14">
        <w:rPr>
          <w:rFonts w:ascii="Open Sans" w:hAnsi="Open Sans" w:cs="Open Sans"/>
          <w:i/>
          <w:iCs/>
          <w:sz w:val="18"/>
          <w:szCs w:val="18"/>
          <w:lang w:val="es-AR"/>
        </w:rPr>
        <w:t xml:space="preserve">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La Tesorería de Presidencia de la UNLP será la encargada de devolver las garantías</w:t>
      </w:r>
    </w:p>
    <w:p w:rsidR="006F2A14" w:rsidRPr="006F2A14" w:rsidRDefault="006F2A14" w:rsidP="006F2A14">
      <w:pPr>
        <w:spacing w:line="360" w:lineRule="auto"/>
        <w:jc w:val="both"/>
        <w:rPr>
          <w:rFonts w:ascii="Open Sans" w:hAnsi="Open Sans" w:cs="Open Sans"/>
          <w:sz w:val="18"/>
          <w:szCs w:val="18"/>
          <w:lang w:val="es-AR"/>
        </w:rPr>
      </w:pPr>
    </w:p>
    <w:p w:rsidR="006F2A14" w:rsidRPr="006F2A14" w:rsidRDefault="006F2A14" w:rsidP="006F2A14">
      <w:pPr>
        <w:spacing w:line="360" w:lineRule="auto"/>
        <w:jc w:val="both"/>
        <w:rPr>
          <w:rFonts w:ascii="Open Sans" w:hAnsi="Open Sans" w:cs="Open Sans"/>
          <w:b/>
          <w:sz w:val="18"/>
          <w:szCs w:val="18"/>
          <w:lang w:val="es-AR"/>
        </w:rPr>
      </w:pPr>
      <w:r w:rsidRPr="006F2A14">
        <w:rPr>
          <w:rFonts w:ascii="Open Sans" w:hAnsi="Open Sans" w:cs="Open Sans"/>
          <w:b/>
          <w:sz w:val="18"/>
          <w:szCs w:val="18"/>
          <w:lang w:val="es-AR"/>
        </w:rPr>
        <w:t xml:space="preserve"> Artículo 15: RENUNCIA TÁCITA.</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a) Realizar el ingreso patrimonial de lo que constituye la garantía, cuando la forma de la garantía permita tal ingreso.</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6F2A14" w:rsidRDefault="006F2A14"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6F2A1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6F2A1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6F2A1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B78A5" w:rsidRDefault="00BB78A5" w:rsidP="00011B4A">
      <w:pPr>
        <w:spacing w:line="360" w:lineRule="auto"/>
        <w:jc w:val="both"/>
        <w:rPr>
          <w:rFonts w:ascii="Open Sans" w:hAnsi="Open Sans" w:cs="Open Sans"/>
          <w:sz w:val="18"/>
          <w:szCs w:val="18"/>
          <w:lang w:val="es-AR"/>
        </w:rPr>
      </w:pPr>
    </w:p>
    <w:p w:rsidR="000B0187" w:rsidRDefault="000B0187" w:rsidP="00072DAF">
      <w:pPr>
        <w:spacing w:line="360" w:lineRule="auto"/>
        <w:jc w:val="center"/>
        <w:rPr>
          <w:rFonts w:ascii="Open Sans" w:hAnsi="Open Sans" w:cs="Open Sans"/>
          <w:sz w:val="18"/>
          <w:lang w:val="es-AR"/>
        </w:rPr>
      </w:pPr>
    </w:p>
    <w:p w:rsidR="000B0187" w:rsidRDefault="000B0187" w:rsidP="00072DAF">
      <w:pPr>
        <w:spacing w:line="360" w:lineRule="auto"/>
        <w:jc w:val="center"/>
        <w:rPr>
          <w:rFonts w:ascii="Open Sans" w:hAnsi="Open Sans" w:cs="Open Sans"/>
          <w:sz w:val="18"/>
          <w:lang w:val="es-AR"/>
        </w:rPr>
      </w:pPr>
    </w:p>
    <w:p w:rsidR="000B0187" w:rsidRDefault="000B0187" w:rsidP="006F2A14">
      <w:pPr>
        <w:spacing w:line="360" w:lineRule="auto"/>
        <w:rPr>
          <w:rFonts w:ascii="Open Sans" w:hAnsi="Open Sans" w:cs="Open Sans"/>
          <w:sz w:val="18"/>
          <w:lang w:val="es-AR"/>
        </w:rPr>
      </w:pPr>
    </w:p>
    <w:p w:rsidR="00D84827" w:rsidRDefault="00D84827"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3220496"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3220497"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9903EB">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9903EB">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Artículo </w:t>
      </w:r>
      <w:r w:rsidR="009903EB">
        <w:rPr>
          <w:rFonts w:ascii="Open Sans" w:hAnsi="Open Sans" w:cs="Open Sans"/>
          <w:sz w:val="18"/>
        </w:rPr>
        <w:t>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3220498" r:id="rId19">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502D63" w:rsidRPr="00502D63" w:rsidRDefault="00502D63" w:rsidP="00502D63">
      <w:pPr>
        <w:rPr>
          <w:rFonts w:ascii="Arial" w:hAnsi="Arial"/>
          <w:sz w:val="16"/>
          <w:highlight w:val="yellow"/>
        </w:rPr>
      </w:pPr>
      <w:r>
        <w:rPr>
          <w:rFonts w:ascii="Arial" w:hAnsi="Arial"/>
          <w:sz w:val="16"/>
          <w:highlight w:val="yellow"/>
        </w:rPr>
        <w:t xml:space="preserve">                     </w:t>
      </w:r>
    </w:p>
    <w:p w:rsidR="00CF4CDF" w:rsidRPr="00355B6B" w:rsidRDefault="00CF4CDF" w:rsidP="00D84827">
      <w:pPr>
        <w:spacing w:line="360" w:lineRule="auto"/>
        <w:jc w:val="both"/>
        <w:rPr>
          <w:rFonts w:ascii="Open Sans" w:hAnsi="Open Sans" w:cs="Open Sans"/>
          <w:b/>
          <w:sz w:val="18"/>
          <w:szCs w:val="18"/>
          <w:u w:val="single"/>
        </w:rPr>
      </w:pPr>
      <w:r w:rsidRPr="00355B6B">
        <w:rPr>
          <w:rFonts w:ascii="Open Sans" w:hAnsi="Open Sans" w:cs="Open Sans"/>
          <w:b/>
          <w:sz w:val="18"/>
          <w:szCs w:val="18"/>
          <w:u w:val="single"/>
        </w:rPr>
        <w:t>Renglón 1-Cantidad 2 Servidores</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 2 Procesadores de la familia Intel® </w:t>
      </w:r>
      <w:proofErr w:type="spellStart"/>
      <w:r w:rsidRPr="00CF4CDF">
        <w:rPr>
          <w:rFonts w:ascii="Open Sans" w:hAnsi="Open Sans" w:cs="Open Sans"/>
          <w:sz w:val="18"/>
          <w:szCs w:val="18"/>
        </w:rPr>
        <w:t>Xeon</w:t>
      </w:r>
      <w:proofErr w:type="spellEnd"/>
      <w:r w:rsidRPr="00CF4CDF">
        <w:rPr>
          <w:rFonts w:ascii="Open Sans" w:hAnsi="Open Sans" w:cs="Open Sans"/>
          <w:sz w:val="18"/>
          <w:szCs w:val="18"/>
        </w:rPr>
        <w:t xml:space="preserve"> ® E5-2600 de</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2.30GHz o superior, con 12 núcleos por procesador, 30M</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cache</w:t>
      </w:r>
      <w:proofErr w:type="gramEnd"/>
      <w:r w:rsidRPr="00CF4CDF">
        <w:rPr>
          <w:rFonts w:ascii="Open Sans" w:hAnsi="Open Sans" w:cs="Open Sans"/>
          <w:sz w:val="18"/>
          <w:szCs w:val="18"/>
        </w:rPr>
        <w:t xml:space="preserve">, con soporte de </w:t>
      </w:r>
      <w:proofErr w:type="spellStart"/>
      <w:r w:rsidRPr="00CF4CDF">
        <w:rPr>
          <w:rFonts w:ascii="Open Sans" w:hAnsi="Open Sans" w:cs="Open Sans"/>
          <w:sz w:val="18"/>
          <w:szCs w:val="18"/>
        </w:rPr>
        <w:t>HyperThreading</w:t>
      </w:r>
      <w:proofErr w:type="spellEnd"/>
      <w:r w:rsidRPr="00CF4CDF">
        <w:rPr>
          <w:rFonts w:ascii="Open Sans" w:hAnsi="Open Sans" w:cs="Open Sans"/>
          <w:sz w:val="18"/>
          <w:szCs w:val="18"/>
        </w:rPr>
        <w:t xml:space="preserve"> – Similar a Intel®</w:t>
      </w:r>
    </w:p>
    <w:p w:rsidR="00CF4CDF" w:rsidRPr="00CF4CDF" w:rsidRDefault="00CF4CDF" w:rsidP="00D84827">
      <w:pPr>
        <w:spacing w:line="360" w:lineRule="auto"/>
        <w:jc w:val="both"/>
        <w:rPr>
          <w:rFonts w:ascii="Open Sans" w:hAnsi="Open Sans" w:cs="Open Sans"/>
          <w:sz w:val="18"/>
          <w:szCs w:val="18"/>
        </w:rPr>
      </w:pPr>
      <w:proofErr w:type="spellStart"/>
      <w:r w:rsidRPr="00CF4CDF">
        <w:rPr>
          <w:rFonts w:ascii="Open Sans" w:hAnsi="Open Sans" w:cs="Open Sans"/>
          <w:sz w:val="18"/>
          <w:szCs w:val="18"/>
        </w:rPr>
        <w:t>Xeon</w:t>
      </w:r>
      <w:proofErr w:type="spellEnd"/>
      <w:r w:rsidRPr="00CF4CDF">
        <w:rPr>
          <w:rFonts w:ascii="Open Sans" w:hAnsi="Open Sans" w:cs="Open Sans"/>
          <w:sz w:val="18"/>
          <w:szCs w:val="18"/>
        </w:rPr>
        <w:t>® E5-2670 v3.</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La configuración del equipo debe residir en ROM o</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CDROM con contraseña de ingreso y encendido. Debe poseer</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control</w:t>
      </w:r>
      <w:proofErr w:type="gramEnd"/>
      <w:r w:rsidRPr="00CF4CDF">
        <w:rPr>
          <w:rFonts w:ascii="Open Sans" w:hAnsi="Open Sans" w:cs="Open Sans"/>
          <w:sz w:val="18"/>
          <w:szCs w:val="18"/>
        </w:rPr>
        <w:t xml:space="preserve"> de arranque (</w:t>
      </w:r>
      <w:proofErr w:type="spellStart"/>
      <w:r w:rsidRPr="00CF4CDF">
        <w:rPr>
          <w:rFonts w:ascii="Open Sans" w:hAnsi="Open Sans" w:cs="Open Sans"/>
          <w:sz w:val="18"/>
          <w:szCs w:val="18"/>
        </w:rPr>
        <w:t>booteo</w:t>
      </w:r>
      <w:proofErr w:type="spellEnd"/>
      <w:r w:rsidRPr="00CF4CDF">
        <w:rPr>
          <w:rFonts w:ascii="Open Sans" w:hAnsi="Open Sans" w:cs="Open Sans"/>
          <w:sz w:val="18"/>
          <w:szCs w:val="18"/>
        </w:rPr>
        <w:t>) residente en ROM, con posibilidad</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de</w:t>
      </w:r>
      <w:proofErr w:type="gramEnd"/>
      <w:r w:rsidRPr="00CF4CDF">
        <w:rPr>
          <w:rFonts w:ascii="Open Sans" w:hAnsi="Open Sans" w:cs="Open Sans"/>
          <w:sz w:val="18"/>
          <w:szCs w:val="18"/>
        </w:rPr>
        <w:t xml:space="preserve"> arranque (</w:t>
      </w:r>
      <w:proofErr w:type="spellStart"/>
      <w:r w:rsidRPr="00CF4CDF">
        <w:rPr>
          <w:rFonts w:ascii="Open Sans" w:hAnsi="Open Sans" w:cs="Open Sans"/>
          <w:sz w:val="18"/>
          <w:szCs w:val="18"/>
        </w:rPr>
        <w:t>booteo</w:t>
      </w:r>
      <w:proofErr w:type="spellEnd"/>
      <w:r w:rsidRPr="00CF4CDF">
        <w:rPr>
          <w:rFonts w:ascii="Open Sans" w:hAnsi="Open Sans" w:cs="Open Sans"/>
          <w:sz w:val="18"/>
          <w:szCs w:val="18"/>
        </w:rPr>
        <w:t>) desde memoria SD, USB y/o CDROM.</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Debe indicarse otros controles adicionales que posea. Debe</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poseer</w:t>
      </w:r>
      <w:proofErr w:type="gramEnd"/>
      <w:r w:rsidRPr="00CF4CDF">
        <w:rPr>
          <w:rFonts w:ascii="Open Sans" w:hAnsi="Open Sans" w:cs="Open Sans"/>
          <w:sz w:val="18"/>
          <w:szCs w:val="18"/>
        </w:rPr>
        <w:t xml:space="preserve"> reloj en tiempo real con batería y alarma audible.</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Al menos 384 GB de Memoria RAM: 32GB RDIMM Dual</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Rank.</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 Servidor </w:t>
      </w:r>
      <w:proofErr w:type="spellStart"/>
      <w:r w:rsidRPr="00CF4CDF">
        <w:rPr>
          <w:rFonts w:ascii="Open Sans" w:hAnsi="Open Sans" w:cs="Open Sans"/>
          <w:sz w:val="18"/>
          <w:szCs w:val="18"/>
        </w:rPr>
        <w:t>rackeable</w:t>
      </w:r>
      <w:proofErr w:type="spellEnd"/>
      <w:r w:rsidRPr="00CF4CDF">
        <w:rPr>
          <w:rFonts w:ascii="Open Sans" w:hAnsi="Open Sans" w:cs="Open Sans"/>
          <w:sz w:val="18"/>
          <w:szCs w:val="18"/>
        </w:rPr>
        <w:t xml:space="preserve"> en 2 unidades para rack de 19'', con</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guías</w:t>
      </w:r>
      <w:proofErr w:type="gramEnd"/>
      <w:r w:rsidRPr="00CF4CDF">
        <w:rPr>
          <w:rFonts w:ascii="Open Sans" w:hAnsi="Open Sans" w:cs="Open Sans"/>
          <w:sz w:val="18"/>
          <w:szCs w:val="18"/>
        </w:rPr>
        <w:t xml:space="preserve"> y demás artefactos necesarios para </w:t>
      </w:r>
      <w:proofErr w:type="spellStart"/>
      <w:r w:rsidRPr="00CF4CDF">
        <w:rPr>
          <w:rFonts w:ascii="Open Sans" w:hAnsi="Open Sans" w:cs="Open Sans"/>
          <w:sz w:val="18"/>
          <w:szCs w:val="18"/>
        </w:rPr>
        <w:t>rackear</w:t>
      </w:r>
      <w:proofErr w:type="spellEnd"/>
      <w:r w:rsidRPr="00CF4CDF">
        <w:rPr>
          <w:rFonts w:ascii="Open Sans" w:hAnsi="Open Sans" w:cs="Open Sans"/>
          <w:sz w:val="18"/>
          <w:szCs w:val="18"/>
        </w:rPr>
        <w:t>.</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Controladora de discos duros: SAS/SATA con Soporte de</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RAID-5 y RAID6 con 1GB NV Cache. Deseable con soporte para</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discos</w:t>
      </w:r>
      <w:proofErr w:type="gramEnd"/>
      <w:r w:rsidRPr="00CF4CDF">
        <w:rPr>
          <w:rFonts w:ascii="Open Sans" w:hAnsi="Open Sans" w:cs="Open Sans"/>
          <w:sz w:val="18"/>
          <w:szCs w:val="18"/>
        </w:rPr>
        <w:t xml:space="preserve"> de estado sólido.</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3 discos de al menos 1,2 TB SAS, Hot-</w:t>
      </w:r>
      <w:proofErr w:type="spellStart"/>
      <w:r w:rsidRPr="00CF4CDF">
        <w:rPr>
          <w:rFonts w:ascii="Open Sans" w:hAnsi="Open Sans" w:cs="Open Sans"/>
          <w:sz w:val="18"/>
          <w:szCs w:val="18"/>
        </w:rPr>
        <w:t>plug</w:t>
      </w:r>
      <w:proofErr w:type="spellEnd"/>
      <w:r w:rsidRPr="00CF4CDF">
        <w:rPr>
          <w:rFonts w:ascii="Open Sans" w:hAnsi="Open Sans" w:cs="Open Sans"/>
          <w:sz w:val="18"/>
          <w:szCs w:val="18"/>
        </w:rPr>
        <w:t>, de al menos</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10000RPM</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Fuente Dual, Hot-</w:t>
      </w:r>
      <w:proofErr w:type="spellStart"/>
      <w:r w:rsidRPr="00CF4CDF">
        <w:rPr>
          <w:rFonts w:ascii="Open Sans" w:hAnsi="Open Sans" w:cs="Open Sans"/>
          <w:sz w:val="18"/>
          <w:szCs w:val="18"/>
        </w:rPr>
        <w:t>plug</w:t>
      </w:r>
      <w:proofErr w:type="spellEnd"/>
      <w:r w:rsidRPr="00CF4CDF">
        <w:rPr>
          <w:rFonts w:ascii="Open Sans" w:hAnsi="Open Sans" w:cs="Open Sans"/>
          <w:sz w:val="18"/>
          <w:szCs w:val="18"/>
        </w:rPr>
        <w:t>, Redundante (1+1), 750W o</w:t>
      </w:r>
    </w:p>
    <w:p w:rsidR="00CF4CDF" w:rsidRPr="00CF4CDF" w:rsidRDefault="00CF4CDF" w:rsidP="00D84827">
      <w:pPr>
        <w:spacing w:line="360" w:lineRule="auto"/>
        <w:jc w:val="both"/>
        <w:rPr>
          <w:rFonts w:ascii="Open Sans" w:hAnsi="Open Sans" w:cs="Open Sans"/>
          <w:sz w:val="18"/>
          <w:szCs w:val="18"/>
          <w:lang w:val="en-US"/>
        </w:rPr>
      </w:pPr>
      <w:proofErr w:type="gramStart"/>
      <w:r w:rsidRPr="00CF4CDF">
        <w:rPr>
          <w:rFonts w:ascii="Open Sans" w:hAnsi="Open Sans" w:cs="Open Sans"/>
          <w:sz w:val="18"/>
          <w:szCs w:val="18"/>
          <w:lang w:val="en-US"/>
        </w:rPr>
        <w:t>superior</w:t>
      </w:r>
      <w:proofErr w:type="gramEnd"/>
      <w:r w:rsidRPr="00CF4CDF">
        <w:rPr>
          <w:rFonts w:ascii="Open Sans" w:hAnsi="Open Sans" w:cs="Open Sans"/>
          <w:sz w:val="18"/>
          <w:szCs w:val="18"/>
          <w:lang w:val="en-US"/>
        </w:rPr>
        <w:t>, 220V, 50hz</w:t>
      </w:r>
    </w:p>
    <w:p w:rsidR="00CF4CDF" w:rsidRPr="00CF4CDF" w:rsidRDefault="00CF4CDF" w:rsidP="00D84827">
      <w:pPr>
        <w:spacing w:line="360" w:lineRule="auto"/>
        <w:jc w:val="both"/>
        <w:rPr>
          <w:rFonts w:ascii="Open Sans" w:hAnsi="Open Sans" w:cs="Open Sans"/>
          <w:sz w:val="18"/>
          <w:szCs w:val="18"/>
          <w:lang w:val="en-US"/>
        </w:rPr>
      </w:pPr>
      <w:r w:rsidRPr="00CF4CDF">
        <w:rPr>
          <w:rFonts w:ascii="Open Sans" w:hAnsi="Open Sans" w:cs="Open Sans"/>
          <w:sz w:val="18"/>
          <w:szCs w:val="18"/>
          <w:lang w:val="en-US"/>
        </w:rPr>
        <w:t xml:space="preserve">@page </w:t>
      </w:r>
      <w:proofErr w:type="gramStart"/>
      <w:r w:rsidRPr="00CF4CDF">
        <w:rPr>
          <w:rFonts w:ascii="Open Sans" w:hAnsi="Open Sans" w:cs="Open Sans"/>
          <w:sz w:val="18"/>
          <w:szCs w:val="18"/>
          <w:lang w:val="en-US"/>
        </w:rPr>
        <w:t>{ margin</w:t>
      </w:r>
      <w:proofErr w:type="gramEnd"/>
      <w:r w:rsidRPr="00CF4CDF">
        <w:rPr>
          <w:rFonts w:ascii="Open Sans" w:hAnsi="Open Sans" w:cs="Open Sans"/>
          <w:sz w:val="18"/>
          <w:szCs w:val="18"/>
          <w:lang w:val="en-US"/>
        </w:rPr>
        <w:t>: 2cm } p { margin-bottom: 0.25cm; direction:</w:t>
      </w:r>
    </w:p>
    <w:p w:rsidR="00CF4CDF" w:rsidRPr="00CF4CDF" w:rsidRDefault="00CF4CDF" w:rsidP="00D84827">
      <w:pPr>
        <w:spacing w:line="360" w:lineRule="auto"/>
        <w:jc w:val="both"/>
        <w:rPr>
          <w:rFonts w:ascii="Open Sans" w:hAnsi="Open Sans" w:cs="Open Sans"/>
          <w:sz w:val="18"/>
          <w:szCs w:val="18"/>
          <w:lang w:val="en-US"/>
        </w:rPr>
      </w:pPr>
      <w:proofErr w:type="spellStart"/>
      <w:proofErr w:type="gramStart"/>
      <w:r w:rsidRPr="00CF4CDF">
        <w:rPr>
          <w:rFonts w:ascii="Open Sans" w:hAnsi="Open Sans" w:cs="Open Sans"/>
          <w:sz w:val="18"/>
          <w:szCs w:val="18"/>
          <w:lang w:val="en-US"/>
        </w:rPr>
        <w:t>ltr</w:t>
      </w:r>
      <w:proofErr w:type="spellEnd"/>
      <w:proofErr w:type="gramEnd"/>
      <w:r w:rsidRPr="00CF4CDF">
        <w:rPr>
          <w:rFonts w:ascii="Open Sans" w:hAnsi="Open Sans" w:cs="Open Sans"/>
          <w:sz w:val="18"/>
          <w:szCs w:val="18"/>
          <w:lang w:val="en-US"/>
        </w:rPr>
        <w:t>; line-height: 120%; text-align: left; orphans: 2; widows: 2 }</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 2 </w:t>
      </w:r>
      <w:proofErr w:type="spellStart"/>
      <w:r w:rsidRPr="00CF4CDF">
        <w:rPr>
          <w:rFonts w:ascii="Open Sans" w:hAnsi="Open Sans" w:cs="Open Sans"/>
          <w:sz w:val="18"/>
          <w:szCs w:val="18"/>
        </w:rPr>
        <w:t>powercords</w:t>
      </w:r>
      <w:proofErr w:type="spellEnd"/>
      <w:r w:rsidRPr="00CF4CDF">
        <w:rPr>
          <w:rFonts w:ascii="Open Sans" w:hAnsi="Open Sans" w:cs="Open Sans"/>
          <w:sz w:val="18"/>
          <w:szCs w:val="18"/>
        </w:rPr>
        <w:t>, 220V que cumplan con la norma IRAM de</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Argentina, uno para cada fuente.</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 Módulo de red 10GBaseSR (Fibra </w:t>
      </w:r>
      <w:proofErr w:type="spellStart"/>
      <w:r w:rsidRPr="00CF4CDF">
        <w:rPr>
          <w:rFonts w:ascii="Open Sans" w:hAnsi="Open Sans" w:cs="Open Sans"/>
          <w:sz w:val="18"/>
          <w:szCs w:val="18"/>
        </w:rPr>
        <w:t>Optica</w:t>
      </w:r>
      <w:proofErr w:type="spellEnd"/>
      <w:r w:rsidRPr="00CF4CDF">
        <w:rPr>
          <w:rFonts w:ascii="Open Sans" w:hAnsi="Open Sans" w:cs="Open Sans"/>
          <w:sz w:val="18"/>
          <w:szCs w:val="18"/>
        </w:rPr>
        <w:t xml:space="preserve"> </w:t>
      </w:r>
      <w:proofErr w:type="spellStart"/>
      <w:r w:rsidRPr="00CF4CDF">
        <w:rPr>
          <w:rFonts w:ascii="Open Sans" w:hAnsi="Open Sans" w:cs="Open Sans"/>
          <w:sz w:val="18"/>
          <w:szCs w:val="18"/>
        </w:rPr>
        <w:t>Multimodo</w:t>
      </w:r>
      <w:proofErr w:type="spellEnd"/>
      <w:r w:rsidRPr="00CF4CDF">
        <w:rPr>
          <w:rFonts w:ascii="Open Sans" w:hAnsi="Open Sans" w:cs="Open Sans"/>
          <w:sz w:val="18"/>
          <w:szCs w:val="18"/>
        </w:rPr>
        <w:t>) con</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slots</w:t>
      </w:r>
      <w:proofErr w:type="gramEnd"/>
      <w:r w:rsidRPr="00CF4CDF">
        <w:rPr>
          <w:rFonts w:ascii="Open Sans" w:hAnsi="Open Sans" w:cs="Open Sans"/>
          <w:sz w:val="18"/>
          <w:szCs w:val="18"/>
        </w:rPr>
        <w:t xml:space="preserve"> SFP+.</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 </w:t>
      </w:r>
      <w:proofErr w:type="spellStart"/>
      <w:r w:rsidRPr="00CF4CDF">
        <w:rPr>
          <w:rFonts w:ascii="Open Sans" w:hAnsi="Open Sans" w:cs="Open Sans"/>
          <w:sz w:val="18"/>
          <w:szCs w:val="18"/>
        </w:rPr>
        <w:t>SFPs</w:t>
      </w:r>
      <w:proofErr w:type="spellEnd"/>
      <w:r w:rsidRPr="00CF4CDF">
        <w:rPr>
          <w:rFonts w:ascii="Open Sans" w:hAnsi="Open Sans" w:cs="Open Sans"/>
          <w:sz w:val="18"/>
          <w:szCs w:val="18"/>
        </w:rPr>
        <w:t xml:space="preserve"> compatibles para el módulo anterior.</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IPMI 2.0, acceso a la consola virtual (KVM) vía IP</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mediante</w:t>
      </w:r>
      <w:proofErr w:type="gramEnd"/>
      <w:r w:rsidRPr="00CF4CDF">
        <w:rPr>
          <w:rFonts w:ascii="Open Sans" w:hAnsi="Open Sans" w:cs="Open Sans"/>
          <w:sz w:val="18"/>
          <w:szCs w:val="18"/>
        </w:rPr>
        <w:t xml:space="preserve"> el navegador web Firefox (Opcionalmente, también</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usando</w:t>
      </w:r>
      <w:proofErr w:type="gramEnd"/>
      <w:r w:rsidRPr="00CF4CDF">
        <w:rPr>
          <w:rFonts w:ascii="Open Sans" w:hAnsi="Open Sans" w:cs="Open Sans"/>
          <w:sz w:val="18"/>
          <w:szCs w:val="18"/>
        </w:rPr>
        <w:t xml:space="preserve"> </w:t>
      </w:r>
      <w:proofErr w:type="spellStart"/>
      <w:r w:rsidRPr="00CF4CDF">
        <w:rPr>
          <w:rFonts w:ascii="Open Sans" w:hAnsi="Open Sans" w:cs="Open Sans"/>
          <w:sz w:val="18"/>
          <w:szCs w:val="18"/>
        </w:rPr>
        <w:t>iExplorer</w:t>
      </w:r>
      <w:proofErr w:type="spellEnd"/>
      <w:r w:rsidRPr="00CF4CDF">
        <w:rPr>
          <w:rFonts w:ascii="Open Sans" w:hAnsi="Open Sans" w:cs="Open Sans"/>
          <w:sz w:val="18"/>
          <w:szCs w:val="18"/>
        </w:rPr>
        <w:t>), posibilidad de independencia con respecto</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de</w:t>
      </w:r>
      <w:proofErr w:type="gramEnd"/>
      <w:r w:rsidRPr="00CF4CDF">
        <w:rPr>
          <w:rFonts w:ascii="Open Sans" w:hAnsi="Open Sans" w:cs="Open Sans"/>
          <w:sz w:val="18"/>
          <w:szCs w:val="18"/>
        </w:rPr>
        <w:t xml:space="preserve"> las placas de red utilizadas por el servidor. Tipo: IDRAC8</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Enterprise</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 5 Años de garantía </w:t>
      </w:r>
      <w:proofErr w:type="spellStart"/>
      <w:r w:rsidRPr="00CF4CDF">
        <w:rPr>
          <w:rFonts w:ascii="Open Sans" w:hAnsi="Open Sans" w:cs="Open Sans"/>
          <w:sz w:val="18"/>
          <w:szCs w:val="18"/>
        </w:rPr>
        <w:t>On-Site</w:t>
      </w:r>
      <w:proofErr w:type="spellEnd"/>
      <w:r w:rsidRPr="00CF4CDF">
        <w:rPr>
          <w:rFonts w:ascii="Open Sans" w:hAnsi="Open Sans" w:cs="Open Sans"/>
          <w:sz w:val="18"/>
          <w:szCs w:val="18"/>
        </w:rPr>
        <w:t>.</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lastRenderedPageBreak/>
        <w:t>• También se considerarán en la evaluación las facilidades</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adicionales</w:t>
      </w:r>
      <w:proofErr w:type="gramEnd"/>
      <w:r w:rsidRPr="00CF4CDF">
        <w:rPr>
          <w:rFonts w:ascii="Open Sans" w:hAnsi="Open Sans" w:cs="Open Sans"/>
          <w:sz w:val="18"/>
          <w:szCs w:val="18"/>
        </w:rPr>
        <w:t xml:space="preserve"> que se puedan ofrecer.</w:t>
      </w:r>
    </w:p>
    <w:p w:rsidR="003C735D" w:rsidRDefault="003C735D" w:rsidP="003C735D">
      <w:pPr>
        <w:spacing w:line="360" w:lineRule="auto"/>
        <w:jc w:val="both"/>
        <w:rPr>
          <w:rFonts w:ascii="Open Sans" w:hAnsi="Open Sans" w:cs="Open Sans"/>
          <w:sz w:val="18"/>
          <w:szCs w:val="18"/>
        </w:rPr>
      </w:pPr>
    </w:p>
    <w:p w:rsidR="00CF4CDF" w:rsidRPr="00355B6B" w:rsidRDefault="00CF4CDF" w:rsidP="003C735D">
      <w:pPr>
        <w:spacing w:line="360" w:lineRule="auto"/>
        <w:jc w:val="both"/>
        <w:rPr>
          <w:rFonts w:ascii="Open Sans" w:hAnsi="Open Sans" w:cs="Open Sans"/>
          <w:b/>
          <w:sz w:val="18"/>
          <w:szCs w:val="18"/>
        </w:rPr>
      </w:pPr>
      <w:r w:rsidRPr="00355B6B">
        <w:rPr>
          <w:rFonts w:ascii="Open Sans" w:hAnsi="Open Sans" w:cs="Open Sans"/>
          <w:b/>
          <w:sz w:val="18"/>
          <w:szCs w:val="18"/>
          <w:u w:val="single"/>
        </w:rPr>
        <w:t>Renglón 2</w:t>
      </w:r>
      <w:r w:rsidR="009678B9" w:rsidRPr="00355B6B">
        <w:rPr>
          <w:rFonts w:ascii="Open Sans" w:hAnsi="Open Sans" w:cs="Open Sans"/>
          <w:b/>
          <w:sz w:val="18"/>
          <w:szCs w:val="18"/>
          <w:u w:val="single"/>
        </w:rPr>
        <w:t>-Cantidad 1</w:t>
      </w:r>
      <w:proofErr w:type="gramStart"/>
      <w:r w:rsidR="009678B9" w:rsidRPr="00355B6B">
        <w:rPr>
          <w:rFonts w:ascii="Open Sans" w:hAnsi="Open Sans" w:cs="Open Sans"/>
          <w:b/>
          <w:sz w:val="18"/>
          <w:szCs w:val="18"/>
          <w:u w:val="single"/>
        </w:rPr>
        <w:t xml:space="preserve">: </w:t>
      </w:r>
      <w:r w:rsidRPr="00355B6B">
        <w:rPr>
          <w:rFonts w:ascii="Open Sans" w:hAnsi="Open Sans" w:cs="Open Sans"/>
          <w:b/>
          <w:sz w:val="18"/>
          <w:szCs w:val="18"/>
          <w:u w:val="single"/>
        </w:rPr>
        <w:t xml:space="preserve"> Storage</w:t>
      </w:r>
      <w:proofErr w:type="gramEnd"/>
      <w:r w:rsidRPr="00355B6B">
        <w:rPr>
          <w:rFonts w:ascii="Open Sans" w:hAnsi="Open Sans" w:cs="Open Sans"/>
          <w:b/>
          <w:sz w:val="18"/>
          <w:szCs w:val="18"/>
          <w:u w:val="single"/>
        </w:rPr>
        <w:t xml:space="preserve"> tipo </w:t>
      </w:r>
      <w:proofErr w:type="spellStart"/>
      <w:r w:rsidRPr="00355B6B">
        <w:rPr>
          <w:rFonts w:ascii="Open Sans" w:hAnsi="Open Sans" w:cs="Open Sans"/>
          <w:b/>
          <w:sz w:val="18"/>
          <w:szCs w:val="18"/>
          <w:u w:val="single"/>
        </w:rPr>
        <w:t>NetApp</w:t>
      </w:r>
      <w:proofErr w:type="spellEnd"/>
      <w:r w:rsidRPr="00355B6B">
        <w:rPr>
          <w:rFonts w:ascii="Open Sans" w:hAnsi="Open Sans" w:cs="Open Sans"/>
          <w:b/>
          <w:sz w:val="18"/>
          <w:szCs w:val="18"/>
          <w:u w:val="single"/>
        </w:rPr>
        <w:t xml:space="preserve"> FAS2620</w:t>
      </w:r>
      <w:r w:rsidR="009678B9" w:rsidRPr="00355B6B">
        <w:rPr>
          <w:rFonts w:ascii="Open Sans" w:hAnsi="Open Sans" w:cs="Open Sans"/>
          <w:b/>
          <w:sz w:val="18"/>
          <w:szCs w:val="18"/>
          <w:u w:val="single"/>
        </w:rPr>
        <w:tab/>
      </w:r>
    </w:p>
    <w:p w:rsidR="00CF4CDF" w:rsidRPr="00CF4CDF" w:rsidRDefault="00CF4CDF" w:rsidP="00D84827">
      <w:pPr>
        <w:spacing w:line="360" w:lineRule="auto"/>
        <w:jc w:val="both"/>
        <w:rPr>
          <w:rFonts w:ascii="Open Sans" w:hAnsi="Open Sans" w:cs="Open Sans"/>
          <w:b/>
          <w:bCs/>
          <w:sz w:val="18"/>
          <w:szCs w:val="18"/>
        </w:rPr>
      </w:pPr>
      <w:r w:rsidRPr="00CF4CDF">
        <w:rPr>
          <w:rFonts w:ascii="Open Sans" w:hAnsi="Open Sans" w:cs="Open Sans"/>
          <w:b/>
          <w:bCs/>
          <w:sz w:val="18"/>
          <w:szCs w:val="18"/>
        </w:rPr>
        <w:t>Controladora</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Al menos 2 (dos) controladoras (dual </w:t>
      </w:r>
      <w:proofErr w:type="spellStart"/>
      <w:r w:rsidRPr="00CF4CDF">
        <w:rPr>
          <w:rFonts w:ascii="Open Sans" w:hAnsi="Open Sans" w:cs="Open Sans"/>
          <w:sz w:val="18"/>
          <w:szCs w:val="18"/>
        </w:rPr>
        <w:t>controller</w:t>
      </w:r>
      <w:proofErr w:type="spellEnd"/>
      <w:r w:rsidRPr="00CF4CDF">
        <w:rPr>
          <w:rFonts w:ascii="Open Sans" w:hAnsi="Open Sans" w:cs="Open Sans"/>
          <w:sz w:val="18"/>
          <w:szCs w:val="18"/>
        </w:rPr>
        <w:t xml:space="preserve">) en modo </w:t>
      </w:r>
      <w:proofErr w:type="spellStart"/>
      <w:r w:rsidRPr="00CF4CDF">
        <w:rPr>
          <w:rFonts w:ascii="Open Sans" w:hAnsi="Open Sans" w:cs="Open Sans"/>
          <w:sz w:val="18"/>
          <w:szCs w:val="18"/>
        </w:rPr>
        <w:t>fail-over</w:t>
      </w:r>
      <w:proofErr w:type="spellEnd"/>
      <w:r w:rsidRPr="00CF4CDF">
        <w:rPr>
          <w:rFonts w:ascii="Open Sans" w:hAnsi="Open Sans" w:cs="Open Sans"/>
          <w:sz w:val="18"/>
          <w:szCs w:val="18"/>
        </w:rPr>
        <w:t xml:space="preserve"> activa-activa. Debe permitir que las controladoras</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trabajen</w:t>
      </w:r>
      <w:proofErr w:type="gramEnd"/>
      <w:r w:rsidRPr="00CF4CDF">
        <w:rPr>
          <w:rFonts w:ascii="Open Sans" w:hAnsi="Open Sans" w:cs="Open Sans"/>
          <w:sz w:val="18"/>
          <w:szCs w:val="18"/>
        </w:rPr>
        <w:t xml:space="preserve"> en configuración activo-activo, de manera que se</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asegure</w:t>
      </w:r>
      <w:proofErr w:type="gramEnd"/>
      <w:r w:rsidRPr="00CF4CDF">
        <w:rPr>
          <w:rFonts w:ascii="Open Sans" w:hAnsi="Open Sans" w:cs="Open Sans"/>
          <w:sz w:val="18"/>
          <w:szCs w:val="18"/>
        </w:rPr>
        <w:t xml:space="preserve"> la alta disponibilidad del </w:t>
      </w:r>
      <w:proofErr w:type="spellStart"/>
      <w:r w:rsidRPr="00CF4CDF">
        <w:rPr>
          <w:rFonts w:ascii="Open Sans" w:hAnsi="Open Sans" w:cs="Open Sans"/>
          <w:sz w:val="18"/>
          <w:szCs w:val="18"/>
        </w:rPr>
        <w:t>storage</w:t>
      </w:r>
      <w:proofErr w:type="spellEnd"/>
      <w:r w:rsidRPr="00CF4CDF">
        <w:rPr>
          <w:rFonts w:ascii="Open Sans" w:hAnsi="Open Sans" w:cs="Open Sans"/>
          <w:sz w:val="18"/>
          <w:szCs w:val="18"/>
        </w:rPr>
        <w:t>. En caso de que una</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controladora</w:t>
      </w:r>
      <w:proofErr w:type="gramEnd"/>
      <w:r w:rsidRPr="00CF4CDF">
        <w:rPr>
          <w:rFonts w:ascii="Open Sans" w:hAnsi="Open Sans" w:cs="Open Sans"/>
          <w:sz w:val="18"/>
          <w:szCs w:val="18"/>
        </w:rPr>
        <w:t xml:space="preserve"> se declarara en falla, la otra controladora tomará</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el</w:t>
      </w:r>
      <w:proofErr w:type="gramEnd"/>
      <w:r w:rsidRPr="00CF4CDF">
        <w:rPr>
          <w:rFonts w:ascii="Open Sans" w:hAnsi="Open Sans" w:cs="Open Sans"/>
          <w:sz w:val="18"/>
          <w:szCs w:val="18"/>
        </w:rPr>
        <w:t xml:space="preserve"> control de todo el </w:t>
      </w:r>
      <w:proofErr w:type="spellStart"/>
      <w:r w:rsidRPr="00CF4CDF">
        <w:rPr>
          <w:rFonts w:ascii="Open Sans" w:hAnsi="Open Sans" w:cs="Open Sans"/>
          <w:sz w:val="18"/>
          <w:szCs w:val="18"/>
        </w:rPr>
        <w:t>storage</w:t>
      </w:r>
      <w:proofErr w:type="spellEnd"/>
      <w:r w:rsidRPr="00CF4CDF">
        <w:rPr>
          <w:rFonts w:ascii="Open Sans" w:hAnsi="Open Sans" w:cs="Open Sans"/>
          <w:sz w:val="18"/>
          <w:szCs w:val="18"/>
        </w:rPr>
        <w:t>, siendo esto transparente para el</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usuario</w:t>
      </w:r>
      <w:proofErr w:type="gramEnd"/>
      <w:r w:rsidRPr="00CF4CDF">
        <w:rPr>
          <w:rFonts w:ascii="Open Sans" w:hAnsi="Open Sans" w:cs="Open Sans"/>
          <w:sz w:val="18"/>
          <w:szCs w:val="18"/>
        </w:rPr>
        <w:t>.</w:t>
      </w:r>
    </w:p>
    <w:p w:rsidR="00CF4CDF" w:rsidRPr="00CF4CDF" w:rsidRDefault="00CF4CDF" w:rsidP="00D84827">
      <w:pPr>
        <w:spacing w:line="360" w:lineRule="auto"/>
        <w:jc w:val="both"/>
        <w:rPr>
          <w:rFonts w:ascii="Open Sans" w:hAnsi="Open Sans" w:cs="Open Sans"/>
          <w:b/>
          <w:bCs/>
          <w:sz w:val="18"/>
          <w:szCs w:val="18"/>
        </w:rPr>
      </w:pPr>
      <w:r w:rsidRPr="00CF4CDF">
        <w:rPr>
          <w:rFonts w:ascii="Open Sans" w:hAnsi="Open Sans" w:cs="Open Sans"/>
          <w:b/>
          <w:bCs/>
          <w:sz w:val="18"/>
          <w:szCs w:val="18"/>
        </w:rPr>
        <w:t>Conexión eléctrica</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Los componentes de la solución deberán contar con dos fuentes</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redundantes</w:t>
      </w:r>
      <w:proofErr w:type="gramEnd"/>
      <w:r w:rsidRPr="00CF4CDF">
        <w:rPr>
          <w:rFonts w:ascii="Open Sans" w:hAnsi="Open Sans" w:cs="Open Sans"/>
          <w:sz w:val="18"/>
          <w:szCs w:val="18"/>
        </w:rPr>
        <w:t xml:space="preserve"> de alimentación de tipo AC (corriente alterna) 100</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a</w:t>
      </w:r>
      <w:proofErr w:type="gramEnd"/>
      <w:r w:rsidRPr="00CF4CDF">
        <w:rPr>
          <w:rFonts w:ascii="Open Sans" w:hAnsi="Open Sans" w:cs="Open Sans"/>
          <w:sz w:val="18"/>
          <w:szCs w:val="18"/>
        </w:rPr>
        <w:t xml:space="preserve"> 240 VAC, 50/60Hz y deben ser redundantes y </w:t>
      </w:r>
      <w:proofErr w:type="spellStart"/>
      <w:r w:rsidRPr="00CF4CDF">
        <w:rPr>
          <w:rFonts w:ascii="Open Sans" w:hAnsi="Open Sans" w:cs="Open Sans"/>
          <w:sz w:val="18"/>
          <w:szCs w:val="18"/>
        </w:rPr>
        <w:t>hotswap</w:t>
      </w:r>
      <w:proofErr w:type="spellEnd"/>
      <w:r w:rsidRPr="00CF4CDF">
        <w:rPr>
          <w:rFonts w:ascii="Open Sans" w:hAnsi="Open Sans" w:cs="Open Sans"/>
          <w:sz w:val="18"/>
          <w:szCs w:val="18"/>
        </w:rPr>
        <w:t>.</w:t>
      </w:r>
    </w:p>
    <w:p w:rsidR="00CF4CDF" w:rsidRPr="00CF4CDF" w:rsidRDefault="00CF4CDF" w:rsidP="00D84827">
      <w:pPr>
        <w:spacing w:line="360" w:lineRule="auto"/>
        <w:jc w:val="both"/>
        <w:rPr>
          <w:rFonts w:ascii="Open Sans" w:hAnsi="Open Sans" w:cs="Open Sans"/>
          <w:b/>
          <w:bCs/>
          <w:sz w:val="18"/>
          <w:szCs w:val="18"/>
        </w:rPr>
      </w:pPr>
      <w:r w:rsidRPr="00CF4CDF">
        <w:rPr>
          <w:rFonts w:ascii="Open Sans" w:hAnsi="Open Sans" w:cs="Open Sans"/>
          <w:b/>
          <w:bCs/>
          <w:sz w:val="18"/>
          <w:szCs w:val="18"/>
        </w:rPr>
        <w:t>Almacenamiento</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La unidad deberá ser entregada con 12 (doce) discos instalados</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siguiendo</w:t>
      </w:r>
      <w:proofErr w:type="gramEnd"/>
      <w:r w:rsidRPr="00CF4CDF">
        <w:rPr>
          <w:rFonts w:ascii="Open Sans" w:hAnsi="Open Sans" w:cs="Open Sans"/>
          <w:sz w:val="18"/>
          <w:szCs w:val="18"/>
        </w:rPr>
        <w:t xml:space="preserve"> esta especificación:</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8 (ocho) discos con 4 Tb de capacidad cada uno, con</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tecnología</w:t>
      </w:r>
      <w:proofErr w:type="gramEnd"/>
      <w:r w:rsidRPr="00CF4CDF">
        <w:rPr>
          <w:rFonts w:ascii="Open Sans" w:hAnsi="Open Sans" w:cs="Open Sans"/>
          <w:sz w:val="18"/>
          <w:szCs w:val="18"/>
        </w:rPr>
        <w:t xml:space="preserve"> SATA</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4 (cuatro) discos con 960 Gb de capacidad cada uno, con</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tecnología</w:t>
      </w:r>
      <w:proofErr w:type="gramEnd"/>
      <w:r w:rsidRPr="00CF4CDF">
        <w:rPr>
          <w:rFonts w:ascii="Open Sans" w:hAnsi="Open Sans" w:cs="Open Sans"/>
          <w:sz w:val="18"/>
          <w:szCs w:val="18"/>
        </w:rPr>
        <w:t xml:space="preserve"> SSD</w:t>
      </w:r>
    </w:p>
    <w:p w:rsidR="00CF4CDF" w:rsidRPr="00CF4CDF" w:rsidRDefault="00CF4CDF" w:rsidP="00D84827">
      <w:pPr>
        <w:spacing w:line="360" w:lineRule="auto"/>
        <w:jc w:val="both"/>
        <w:rPr>
          <w:rFonts w:ascii="Open Sans" w:hAnsi="Open Sans" w:cs="Open Sans"/>
          <w:b/>
          <w:bCs/>
          <w:sz w:val="18"/>
          <w:szCs w:val="18"/>
        </w:rPr>
      </w:pPr>
      <w:r w:rsidRPr="00CF4CDF">
        <w:rPr>
          <w:rFonts w:ascii="Open Sans" w:hAnsi="Open Sans" w:cs="Open Sans"/>
          <w:b/>
          <w:bCs/>
          <w:sz w:val="18"/>
          <w:szCs w:val="18"/>
        </w:rPr>
        <w:t>Conexión de red</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Puertos de conexión a proveer:</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4 (cuatro) puertos 10GB SFP+ ópticos incluyendo</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adaptador</w:t>
      </w:r>
      <w:proofErr w:type="gramEnd"/>
      <w:r w:rsidRPr="00CF4CDF">
        <w:rPr>
          <w:rFonts w:ascii="Open Sans" w:hAnsi="Open Sans" w:cs="Open Sans"/>
          <w:sz w:val="18"/>
          <w:szCs w:val="18"/>
        </w:rPr>
        <w:t xml:space="preserve"> de media de tipo SR y </w:t>
      </w:r>
      <w:proofErr w:type="spellStart"/>
      <w:r w:rsidRPr="00CF4CDF">
        <w:rPr>
          <w:rFonts w:ascii="Open Sans" w:hAnsi="Open Sans" w:cs="Open Sans"/>
          <w:sz w:val="18"/>
          <w:szCs w:val="18"/>
        </w:rPr>
        <w:t>patch</w:t>
      </w:r>
      <w:proofErr w:type="spellEnd"/>
      <w:r w:rsidRPr="00CF4CDF">
        <w:rPr>
          <w:rFonts w:ascii="Open Sans" w:hAnsi="Open Sans" w:cs="Open Sans"/>
          <w:sz w:val="18"/>
          <w:szCs w:val="18"/>
        </w:rPr>
        <w:t xml:space="preserve"> FO de 18mts.</w:t>
      </w:r>
    </w:p>
    <w:p w:rsidR="00CF4CDF" w:rsidRPr="00CF4CDF" w:rsidRDefault="00CF4CDF" w:rsidP="00D84827">
      <w:pPr>
        <w:spacing w:line="360" w:lineRule="auto"/>
        <w:jc w:val="both"/>
        <w:rPr>
          <w:rFonts w:ascii="Open Sans" w:hAnsi="Open Sans" w:cs="Open Sans"/>
          <w:b/>
          <w:bCs/>
          <w:sz w:val="18"/>
          <w:szCs w:val="18"/>
        </w:rPr>
      </w:pPr>
      <w:r w:rsidRPr="00CF4CDF">
        <w:rPr>
          <w:rFonts w:ascii="Open Sans" w:hAnsi="Open Sans" w:cs="Open Sans"/>
          <w:b/>
          <w:bCs/>
          <w:sz w:val="18"/>
          <w:szCs w:val="18"/>
        </w:rPr>
        <w:t>Instalación y Capacitación</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Personal especializado y certificado del Oferente y/o el</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fabricante</w:t>
      </w:r>
      <w:proofErr w:type="gramEnd"/>
      <w:r w:rsidRPr="00CF4CDF">
        <w:rPr>
          <w:rFonts w:ascii="Open Sans" w:hAnsi="Open Sans" w:cs="Open Sans"/>
          <w:sz w:val="18"/>
          <w:szCs w:val="18"/>
        </w:rPr>
        <w:t xml:space="preserve"> deberán poner en funcionamiento la solución en el</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sitio</w:t>
      </w:r>
      <w:proofErr w:type="gramEnd"/>
      <w:r w:rsidRPr="00CF4CDF">
        <w:rPr>
          <w:rFonts w:ascii="Open Sans" w:hAnsi="Open Sans" w:cs="Open Sans"/>
          <w:sz w:val="18"/>
          <w:szCs w:val="18"/>
        </w:rPr>
        <w:t xml:space="preserve"> indicado por el comitente. Ciudad de La Plata, </w:t>
      </w:r>
      <w:proofErr w:type="spellStart"/>
      <w:r w:rsidRPr="00CF4CDF">
        <w:rPr>
          <w:rFonts w:ascii="Open Sans" w:hAnsi="Open Sans" w:cs="Open Sans"/>
          <w:sz w:val="18"/>
          <w:szCs w:val="18"/>
        </w:rPr>
        <w:t>prov</w:t>
      </w:r>
      <w:proofErr w:type="spellEnd"/>
      <w:r w:rsidRPr="00CF4CDF">
        <w:rPr>
          <w:rFonts w:ascii="Open Sans" w:hAnsi="Open Sans" w:cs="Open Sans"/>
          <w:sz w:val="18"/>
          <w:szCs w:val="18"/>
        </w:rPr>
        <w:t>, de</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Buenos Aires, Argentina, calle 50 y 115.</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La unidad deberá ser entregada con el kit para ser colocado en</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un</w:t>
      </w:r>
      <w:proofErr w:type="gramEnd"/>
      <w:r w:rsidRPr="00CF4CDF">
        <w:rPr>
          <w:rFonts w:ascii="Open Sans" w:hAnsi="Open Sans" w:cs="Open Sans"/>
          <w:sz w:val="18"/>
          <w:szCs w:val="18"/>
        </w:rPr>
        <w:t xml:space="preserve"> rack de 19”</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La unidad deberá ser entregada con 2 (dos) </w:t>
      </w:r>
      <w:proofErr w:type="spellStart"/>
      <w:r w:rsidRPr="00CF4CDF">
        <w:rPr>
          <w:rFonts w:ascii="Open Sans" w:hAnsi="Open Sans" w:cs="Open Sans"/>
          <w:sz w:val="18"/>
          <w:szCs w:val="18"/>
        </w:rPr>
        <w:t>patchcord</w:t>
      </w:r>
      <w:proofErr w:type="spellEnd"/>
      <w:r w:rsidRPr="00CF4CDF">
        <w:rPr>
          <w:rFonts w:ascii="Open Sans" w:hAnsi="Open Sans" w:cs="Open Sans"/>
          <w:sz w:val="18"/>
          <w:szCs w:val="18"/>
        </w:rPr>
        <w:t xml:space="preserve"> de</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energía</w:t>
      </w:r>
      <w:proofErr w:type="gramEnd"/>
      <w:r w:rsidRPr="00CF4CDF">
        <w:rPr>
          <w:rFonts w:ascii="Open Sans" w:hAnsi="Open Sans" w:cs="Open Sans"/>
          <w:sz w:val="18"/>
          <w:szCs w:val="18"/>
        </w:rPr>
        <w:t>.</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Personal especializado y certificado del adjudicatario y/o el</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fabricante</w:t>
      </w:r>
      <w:proofErr w:type="gramEnd"/>
      <w:r w:rsidRPr="00CF4CDF">
        <w:rPr>
          <w:rFonts w:ascii="Open Sans" w:hAnsi="Open Sans" w:cs="Open Sans"/>
          <w:sz w:val="18"/>
          <w:szCs w:val="18"/>
        </w:rPr>
        <w:t xml:space="preserve"> deberán brindar una capacitación para al menos 4</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w:t>
      </w:r>
      <w:proofErr w:type="gramStart"/>
      <w:r w:rsidRPr="00CF4CDF">
        <w:rPr>
          <w:rFonts w:ascii="Open Sans" w:hAnsi="Open Sans" w:cs="Open Sans"/>
          <w:sz w:val="18"/>
          <w:szCs w:val="18"/>
        </w:rPr>
        <w:t>cuatro</w:t>
      </w:r>
      <w:proofErr w:type="gramEnd"/>
      <w:r w:rsidRPr="00CF4CDF">
        <w:rPr>
          <w:rFonts w:ascii="Open Sans" w:hAnsi="Open Sans" w:cs="Open Sans"/>
          <w:sz w:val="18"/>
          <w:szCs w:val="18"/>
        </w:rPr>
        <w:t>) integrantes del personal del comitente que serán los</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encargados</w:t>
      </w:r>
      <w:proofErr w:type="gramEnd"/>
      <w:r w:rsidRPr="00CF4CDF">
        <w:rPr>
          <w:rFonts w:ascii="Open Sans" w:hAnsi="Open Sans" w:cs="Open Sans"/>
          <w:sz w:val="18"/>
          <w:szCs w:val="18"/>
        </w:rPr>
        <w:t xml:space="preserve"> de la administración de la solución. Los contenidos</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de</w:t>
      </w:r>
      <w:proofErr w:type="gramEnd"/>
      <w:r w:rsidRPr="00CF4CDF">
        <w:rPr>
          <w:rFonts w:ascii="Open Sans" w:hAnsi="Open Sans" w:cs="Open Sans"/>
          <w:sz w:val="18"/>
          <w:szCs w:val="18"/>
        </w:rPr>
        <w:t xml:space="preserve"> la capacitación, metodología, personal especializado y las</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certificaciones</w:t>
      </w:r>
      <w:proofErr w:type="gramEnd"/>
      <w:r w:rsidRPr="00CF4CDF">
        <w:rPr>
          <w:rFonts w:ascii="Open Sans" w:hAnsi="Open Sans" w:cs="Open Sans"/>
          <w:sz w:val="18"/>
          <w:szCs w:val="18"/>
        </w:rPr>
        <w:t xml:space="preserve"> deben presentarse como parte de</w:t>
      </w:r>
    </w:p>
    <w:p w:rsidR="00CF4CDF" w:rsidRP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lastRenderedPageBreak/>
        <w:t>la</w:t>
      </w:r>
      <w:proofErr w:type="gramEnd"/>
      <w:r w:rsidRPr="00CF4CDF">
        <w:rPr>
          <w:rFonts w:ascii="Open Sans" w:hAnsi="Open Sans" w:cs="Open Sans"/>
          <w:sz w:val="18"/>
          <w:szCs w:val="18"/>
        </w:rPr>
        <w:t xml:space="preserve"> propuesta. La capacitación debe ser de al menos 8 (ocho)</w:t>
      </w:r>
    </w:p>
    <w:p w:rsidR="00CF4CDF" w:rsidRDefault="00CF4CDF" w:rsidP="00D84827">
      <w:pPr>
        <w:spacing w:line="360" w:lineRule="auto"/>
        <w:jc w:val="both"/>
        <w:rPr>
          <w:rFonts w:ascii="Open Sans" w:hAnsi="Open Sans" w:cs="Open Sans"/>
          <w:sz w:val="18"/>
          <w:szCs w:val="18"/>
        </w:rPr>
      </w:pPr>
      <w:proofErr w:type="gramStart"/>
      <w:r w:rsidRPr="00CF4CDF">
        <w:rPr>
          <w:rFonts w:ascii="Open Sans" w:hAnsi="Open Sans" w:cs="Open Sans"/>
          <w:sz w:val="18"/>
          <w:szCs w:val="18"/>
        </w:rPr>
        <w:t>horas</w:t>
      </w:r>
      <w:proofErr w:type="gramEnd"/>
      <w:r w:rsidRPr="00CF4CDF">
        <w:rPr>
          <w:rFonts w:ascii="Open Sans" w:hAnsi="Open Sans" w:cs="Open Sans"/>
          <w:sz w:val="18"/>
          <w:szCs w:val="18"/>
        </w:rPr>
        <w:t xml:space="preserve">. El lugar y fecha para la misma se acordarán entre </w:t>
      </w:r>
      <w:r w:rsidR="00370BCC">
        <w:rPr>
          <w:rFonts w:ascii="Open Sans" w:hAnsi="Open Sans" w:cs="Open Sans"/>
          <w:sz w:val="18"/>
          <w:szCs w:val="18"/>
        </w:rPr>
        <w:t xml:space="preserve">la UNLP </w:t>
      </w:r>
      <w:r w:rsidRPr="00CF4CDF">
        <w:rPr>
          <w:rFonts w:ascii="Open Sans" w:hAnsi="Open Sans" w:cs="Open Sans"/>
          <w:sz w:val="18"/>
          <w:szCs w:val="18"/>
        </w:rPr>
        <w:t xml:space="preserve"> y el adjudicatario.</w:t>
      </w:r>
    </w:p>
    <w:p w:rsidR="00386977" w:rsidRPr="00386977" w:rsidRDefault="00386977" w:rsidP="00386977">
      <w:pPr>
        <w:spacing w:line="360" w:lineRule="auto"/>
        <w:jc w:val="both"/>
        <w:rPr>
          <w:rFonts w:ascii="Open Sans" w:hAnsi="Open Sans" w:cs="Open Sans"/>
          <w:b/>
          <w:bCs/>
          <w:sz w:val="18"/>
          <w:szCs w:val="18"/>
          <w:u w:val="single"/>
        </w:rPr>
      </w:pPr>
      <w:r w:rsidRPr="00386977">
        <w:rPr>
          <w:rFonts w:ascii="Open Sans" w:hAnsi="Open Sans" w:cs="Open Sans"/>
          <w:b/>
          <w:bCs/>
          <w:sz w:val="18"/>
          <w:szCs w:val="18"/>
          <w:u w:val="single"/>
        </w:rPr>
        <w:t>Soporte técnico y garantía del Storage</w:t>
      </w:r>
    </w:p>
    <w:p w:rsidR="00386977" w:rsidRPr="00386977" w:rsidRDefault="00386977" w:rsidP="00386977">
      <w:pPr>
        <w:spacing w:line="360" w:lineRule="auto"/>
        <w:jc w:val="both"/>
        <w:rPr>
          <w:rFonts w:ascii="Open Sans" w:hAnsi="Open Sans" w:cs="Open Sans"/>
          <w:sz w:val="18"/>
          <w:szCs w:val="18"/>
        </w:rPr>
      </w:pPr>
      <w:r w:rsidRPr="00386977">
        <w:rPr>
          <w:rFonts w:ascii="Open Sans" w:hAnsi="Open Sans" w:cs="Open Sans"/>
          <w:sz w:val="18"/>
          <w:szCs w:val="18"/>
        </w:rPr>
        <w:t>Se deberá cotizar la unidad con las siguientes alternativas de</w:t>
      </w:r>
    </w:p>
    <w:p w:rsidR="00386977" w:rsidRPr="00386977" w:rsidRDefault="00386977" w:rsidP="00386977">
      <w:pPr>
        <w:spacing w:line="360" w:lineRule="auto"/>
        <w:jc w:val="both"/>
        <w:rPr>
          <w:rFonts w:ascii="Open Sans" w:hAnsi="Open Sans" w:cs="Open Sans"/>
          <w:sz w:val="18"/>
          <w:szCs w:val="18"/>
        </w:rPr>
      </w:pPr>
      <w:proofErr w:type="gramStart"/>
      <w:r w:rsidRPr="00386977">
        <w:rPr>
          <w:rFonts w:ascii="Open Sans" w:hAnsi="Open Sans" w:cs="Open Sans"/>
          <w:sz w:val="18"/>
          <w:szCs w:val="18"/>
        </w:rPr>
        <w:t>soporte</w:t>
      </w:r>
      <w:proofErr w:type="gramEnd"/>
      <w:r w:rsidRPr="00386977">
        <w:rPr>
          <w:rFonts w:ascii="Open Sans" w:hAnsi="Open Sans" w:cs="Open Sans"/>
          <w:sz w:val="18"/>
          <w:szCs w:val="18"/>
        </w:rPr>
        <w:t>:</w:t>
      </w:r>
    </w:p>
    <w:p w:rsidR="00386977" w:rsidRPr="00386977" w:rsidRDefault="00386977" w:rsidP="00386977">
      <w:pPr>
        <w:spacing w:line="360" w:lineRule="auto"/>
        <w:jc w:val="both"/>
        <w:rPr>
          <w:rFonts w:ascii="Open Sans" w:hAnsi="Open Sans" w:cs="Open Sans"/>
          <w:sz w:val="18"/>
          <w:szCs w:val="18"/>
        </w:rPr>
      </w:pPr>
      <w:r w:rsidRPr="00386977">
        <w:rPr>
          <w:rFonts w:ascii="Open Sans" w:hAnsi="Open Sans" w:cs="Open Sans"/>
          <w:sz w:val="18"/>
          <w:szCs w:val="18"/>
        </w:rPr>
        <w:t>• 3 años de soporte y garantía con tiempo de respuesta de 4</w:t>
      </w:r>
    </w:p>
    <w:p w:rsidR="00386977" w:rsidRPr="00386977" w:rsidRDefault="00386977" w:rsidP="00386977">
      <w:pPr>
        <w:spacing w:line="360" w:lineRule="auto"/>
        <w:jc w:val="both"/>
        <w:rPr>
          <w:rFonts w:ascii="Open Sans" w:hAnsi="Open Sans" w:cs="Open Sans"/>
          <w:sz w:val="18"/>
          <w:szCs w:val="18"/>
        </w:rPr>
      </w:pPr>
      <w:r w:rsidRPr="00386977">
        <w:rPr>
          <w:rFonts w:ascii="Open Sans" w:hAnsi="Open Sans" w:cs="Open Sans"/>
          <w:sz w:val="18"/>
          <w:szCs w:val="18"/>
        </w:rPr>
        <w:t>Horas</w:t>
      </w:r>
    </w:p>
    <w:p w:rsidR="00386977" w:rsidRPr="00386977" w:rsidRDefault="00386977" w:rsidP="00386977">
      <w:pPr>
        <w:spacing w:line="360" w:lineRule="auto"/>
        <w:jc w:val="both"/>
        <w:rPr>
          <w:rFonts w:ascii="Open Sans" w:hAnsi="Open Sans" w:cs="Open Sans"/>
          <w:sz w:val="18"/>
          <w:szCs w:val="18"/>
        </w:rPr>
      </w:pPr>
      <w:r w:rsidRPr="00386977">
        <w:rPr>
          <w:rFonts w:ascii="Open Sans" w:hAnsi="Open Sans" w:cs="Open Sans"/>
          <w:sz w:val="18"/>
          <w:szCs w:val="18"/>
        </w:rPr>
        <w:t>• 3 años de soporte y garantía con tiempo de respuesta</w:t>
      </w:r>
    </w:p>
    <w:p w:rsidR="00386977" w:rsidRPr="00386977" w:rsidRDefault="00386977" w:rsidP="00386977">
      <w:pPr>
        <w:spacing w:line="360" w:lineRule="auto"/>
        <w:jc w:val="both"/>
        <w:rPr>
          <w:rFonts w:ascii="Open Sans" w:hAnsi="Open Sans" w:cs="Open Sans"/>
          <w:sz w:val="18"/>
          <w:szCs w:val="18"/>
        </w:rPr>
      </w:pPr>
      <w:r w:rsidRPr="00386977">
        <w:rPr>
          <w:rFonts w:ascii="Open Sans" w:hAnsi="Open Sans" w:cs="Open Sans"/>
          <w:sz w:val="18"/>
          <w:szCs w:val="18"/>
        </w:rPr>
        <w:t>“</w:t>
      </w:r>
      <w:proofErr w:type="spellStart"/>
      <w:r w:rsidRPr="00386977">
        <w:rPr>
          <w:rFonts w:ascii="Open Sans" w:hAnsi="Open Sans" w:cs="Open Sans"/>
          <w:sz w:val="18"/>
          <w:szCs w:val="18"/>
        </w:rPr>
        <w:t>Next</w:t>
      </w:r>
      <w:proofErr w:type="spellEnd"/>
      <w:r w:rsidRPr="00386977">
        <w:rPr>
          <w:rFonts w:ascii="Open Sans" w:hAnsi="Open Sans" w:cs="Open Sans"/>
          <w:sz w:val="18"/>
          <w:szCs w:val="18"/>
        </w:rPr>
        <w:t xml:space="preserve"> Business Day”</w:t>
      </w:r>
    </w:p>
    <w:p w:rsidR="00386977" w:rsidRPr="00386977" w:rsidRDefault="00386977" w:rsidP="00386977">
      <w:pPr>
        <w:spacing w:line="360" w:lineRule="auto"/>
        <w:jc w:val="both"/>
        <w:rPr>
          <w:rFonts w:ascii="Open Sans" w:hAnsi="Open Sans" w:cs="Open Sans"/>
          <w:sz w:val="18"/>
          <w:szCs w:val="18"/>
        </w:rPr>
      </w:pPr>
      <w:r w:rsidRPr="00386977">
        <w:rPr>
          <w:rFonts w:ascii="Open Sans" w:hAnsi="Open Sans" w:cs="Open Sans"/>
          <w:sz w:val="18"/>
          <w:szCs w:val="18"/>
        </w:rPr>
        <w:t>Cada alternativa deberá ser cotizada en renglones separados.</w:t>
      </w:r>
    </w:p>
    <w:p w:rsidR="00386977" w:rsidRPr="00386977" w:rsidRDefault="00386977" w:rsidP="00386977">
      <w:pPr>
        <w:spacing w:line="360" w:lineRule="auto"/>
        <w:jc w:val="both"/>
        <w:rPr>
          <w:rFonts w:ascii="Open Sans" w:hAnsi="Open Sans" w:cs="Open Sans"/>
          <w:sz w:val="18"/>
          <w:szCs w:val="18"/>
        </w:rPr>
      </w:pPr>
      <w:r w:rsidRPr="00386977">
        <w:rPr>
          <w:rFonts w:ascii="Open Sans" w:hAnsi="Open Sans" w:cs="Open Sans"/>
          <w:sz w:val="18"/>
          <w:szCs w:val="18"/>
        </w:rPr>
        <w:t>Luego el comitente se reserva el derecho de adjudicar.</w:t>
      </w:r>
    </w:p>
    <w:p w:rsidR="00CF4CDF" w:rsidRPr="00CF4CDF" w:rsidRDefault="00CF4CDF" w:rsidP="00D84827">
      <w:pPr>
        <w:spacing w:line="360" w:lineRule="auto"/>
        <w:jc w:val="both"/>
        <w:rPr>
          <w:rFonts w:ascii="Open Sans" w:hAnsi="Open Sans" w:cs="Open Sans"/>
          <w:sz w:val="18"/>
          <w:szCs w:val="18"/>
        </w:rPr>
      </w:pPr>
    </w:p>
    <w:p w:rsidR="00CF4CDF" w:rsidRPr="00CF4CDF" w:rsidRDefault="00CF4CDF" w:rsidP="00D84827">
      <w:pPr>
        <w:spacing w:line="360" w:lineRule="auto"/>
        <w:jc w:val="both"/>
        <w:rPr>
          <w:rFonts w:ascii="Open Sans" w:hAnsi="Open Sans" w:cs="Open Sans"/>
          <w:b/>
          <w:bCs/>
          <w:sz w:val="18"/>
          <w:szCs w:val="18"/>
        </w:rPr>
      </w:pPr>
      <w:r w:rsidRPr="00CF4CDF">
        <w:rPr>
          <w:rFonts w:ascii="Open Sans" w:hAnsi="Open Sans" w:cs="Open Sans"/>
          <w:b/>
          <w:bCs/>
          <w:sz w:val="18"/>
          <w:szCs w:val="18"/>
        </w:rPr>
        <w:t>Sobre la Oferta</w:t>
      </w:r>
      <w:r w:rsidR="00544671">
        <w:rPr>
          <w:rFonts w:ascii="Open Sans" w:hAnsi="Open Sans" w:cs="Open Sans"/>
          <w:b/>
          <w:bCs/>
          <w:sz w:val="18"/>
          <w:szCs w:val="18"/>
        </w:rPr>
        <w:t xml:space="preserve"> para los renglones 1 y 2</w:t>
      </w:r>
      <w:r w:rsidRPr="00CF4CDF">
        <w:rPr>
          <w:rFonts w:ascii="Open Sans" w:hAnsi="Open Sans" w:cs="Open Sans"/>
          <w:b/>
          <w:bCs/>
          <w:sz w:val="18"/>
          <w:szCs w:val="18"/>
        </w:rPr>
        <w:t>:</w:t>
      </w:r>
    </w:p>
    <w:p w:rsidR="00CF4CDF" w:rsidRPr="00CA1B7E"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El oferente </w:t>
      </w:r>
      <w:r w:rsidR="00CA1B7E" w:rsidRPr="00CF4CDF">
        <w:rPr>
          <w:rFonts w:ascii="Open Sans" w:hAnsi="Open Sans" w:cs="Open Sans"/>
          <w:sz w:val="18"/>
          <w:szCs w:val="18"/>
        </w:rPr>
        <w:t>podrá</w:t>
      </w:r>
      <w:r w:rsidRPr="00CF4CDF">
        <w:rPr>
          <w:rFonts w:ascii="Open Sans" w:hAnsi="Open Sans" w:cs="Open Sans"/>
          <w:sz w:val="18"/>
          <w:szCs w:val="18"/>
        </w:rPr>
        <w:t xml:space="preserve"> ofertar una alternativa de </w:t>
      </w:r>
      <w:r w:rsidR="00CA1B7E" w:rsidRPr="00CF4CDF">
        <w:rPr>
          <w:rFonts w:ascii="Open Sans" w:hAnsi="Open Sans" w:cs="Open Sans"/>
          <w:sz w:val="18"/>
          <w:szCs w:val="18"/>
        </w:rPr>
        <w:t>características superadoras</w:t>
      </w:r>
      <w:r w:rsidRPr="00CF4CDF">
        <w:rPr>
          <w:rFonts w:ascii="Open Sans" w:hAnsi="Open Sans" w:cs="Open Sans"/>
          <w:sz w:val="18"/>
          <w:szCs w:val="18"/>
        </w:rPr>
        <w:t xml:space="preserve"> a lo solicitado en caso de no contar en el </w:t>
      </w:r>
      <w:r w:rsidR="00CA1B7E" w:rsidRPr="00CF4CDF">
        <w:rPr>
          <w:rFonts w:ascii="Open Sans" w:hAnsi="Open Sans" w:cs="Open Sans"/>
          <w:sz w:val="18"/>
          <w:szCs w:val="18"/>
        </w:rPr>
        <w:t>mercado con</w:t>
      </w:r>
      <w:r w:rsidRPr="00CF4CDF">
        <w:rPr>
          <w:rFonts w:ascii="Open Sans" w:hAnsi="Open Sans" w:cs="Open Sans"/>
          <w:sz w:val="18"/>
          <w:szCs w:val="18"/>
        </w:rPr>
        <w:t xml:space="preserve"> lo solicitado, respetando siempre lo indicado en </w:t>
      </w:r>
      <w:r w:rsidRPr="00CF4CDF">
        <w:rPr>
          <w:rFonts w:ascii="Open Sans" w:hAnsi="Open Sans" w:cs="Open Sans"/>
          <w:b/>
          <w:bCs/>
          <w:sz w:val="18"/>
          <w:szCs w:val="18"/>
        </w:rPr>
        <w:t>Soporte</w:t>
      </w:r>
      <w:r w:rsidR="00CA1B7E">
        <w:rPr>
          <w:rFonts w:ascii="Open Sans" w:hAnsi="Open Sans" w:cs="Open Sans"/>
          <w:sz w:val="18"/>
          <w:szCs w:val="18"/>
        </w:rPr>
        <w:t xml:space="preserve"> </w:t>
      </w:r>
      <w:r w:rsidR="00CA1B7E" w:rsidRPr="00CF4CDF">
        <w:rPr>
          <w:rFonts w:ascii="Open Sans" w:hAnsi="Open Sans" w:cs="Open Sans"/>
          <w:b/>
          <w:bCs/>
          <w:sz w:val="18"/>
          <w:szCs w:val="18"/>
        </w:rPr>
        <w:t>Técnico</w:t>
      </w:r>
      <w:r w:rsidRPr="00CF4CDF">
        <w:rPr>
          <w:rFonts w:ascii="Open Sans" w:hAnsi="Open Sans" w:cs="Open Sans"/>
          <w:b/>
          <w:bCs/>
          <w:sz w:val="18"/>
          <w:szCs w:val="18"/>
        </w:rPr>
        <w:t xml:space="preserve"> y garantía</w:t>
      </w:r>
      <w:r w:rsidR="00CA1B7E">
        <w:rPr>
          <w:rFonts w:ascii="Open Sans" w:hAnsi="Open Sans" w:cs="Open Sans"/>
          <w:b/>
          <w:bCs/>
          <w:sz w:val="18"/>
          <w:szCs w:val="18"/>
        </w:rPr>
        <w:t xml:space="preserve">, </w:t>
      </w:r>
      <w:r w:rsidRPr="00CF4CDF">
        <w:rPr>
          <w:rFonts w:ascii="Open Sans" w:hAnsi="Open Sans" w:cs="Open Sans"/>
          <w:b/>
          <w:bCs/>
          <w:sz w:val="18"/>
          <w:szCs w:val="18"/>
        </w:rPr>
        <w:t xml:space="preserve"> </w:t>
      </w:r>
      <w:r w:rsidRPr="00CF4CDF">
        <w:rPr>
          <w:rFonts w:ascii="Open Sans" w:hAnsi="Open Sans" w:cs="Open Sans"/>
          <w:sz w:val="18"/>
          <w:szCs w:val="18"/>
        </w:rPr>
        <w:t xml:space="preserve">y en </w:t>
      </w:r>
      <w:r w:rsidRPr="00CF4CDF">
        <w:rPr>
          <w:rFonts w:ascii="Open Sans" w:hAnsi="Open Sans" w:cs="Open Sans"/>
          <w:b/>
          <w:bCs/>
          <w:sz w:val="18"/>
          <w:szCs w:val="18"/>
        </w:rPr>
        <w:t>Instalación y Capacitación.</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 xml:space="preserve">Una alternativa a ofertar puede considerar el </w:t>
      </w:r>
      <w:proofErr w:type="spellStart"/>
      <w:r w:rsidRPr="00CF4CDF">
        <w:rPr>
          <w:rFonts w:ascii="Open Sans" w:hAnsi="Open Sans" w:cs="Open Sans"/>
          <w:sz w:val="18"/>
          <w:szCs w:val="18"/>
        </w:rPr>
        <w:t>storage</w:t>
      </w:r>
      <w:proofErr w:type="spellEnd"/>
      <w:r w:rsidRPr="00CF4CDF">
        <w:rPr>
          <w:rFonts w:ascii="Open Sans" w:hAnsi="Open Sans" w:cs="Open Sans"/>
          <w:sz w:val="18"/>
          <w:szCs w:val="18"/>
        </w:rPr>
        <w:t xml:space="preserve"> </w:t>
      </w:r>
      <w:proofErr w:type="spellStart"/>
      <w:r w:rsidRPr="00CF4CDF">
        <w:rPr>
          <w:rFonts w:ascii="Open Sans" w:hAnsi="Open Sans" w:cs="Open Sans"/>
          <w:sz w:val="18"/>
          <w:szCs w:val="18"/>
        </w:rPr>
        <w:t>NetApp</w:t>
      </w:r>
      <w:proofErr w:type="spellEnd"/>
      <w:r w:rsidR="00CA1B7E">
        <w:rPr>
          <w:rFonts w:ascii="Open Sans" w:hAnsi="Open Sans" w:cs="Open Sans"/>
          <w:sz w:val="18"/>
          <w:szCs w:val="18"/>
        </w:rPr>
        <w:t xml:space="preserve"> </w:t>
      </w:r>
      <w:r w:rsidRPr="00CF4CDF">
        <w:rPr>
          <w:rFonts w:ascii="Open Sans" w:hAnsi="Open Sans" w:cs="Open Sans"/>
          <w:sz w:val="18"/>
          <w:szCs w:val="18"/>
        </w:rPr>
        <w:t>modelo FAS 2650 con un Almacenamiento de 24 (veinticuatro)</w:t>
      </w:r>
      <w:r w:rsidR="00CA1B7E">
        <w:rPr>
          <w:rFonts w:ascii="Open Sans" w:hAnsi="Open Sans" w:cs="Open Sans"/>
          <w:sz w:val="18"/>
          <w:szCs w:val="18"/>
        </w:rPr>
        <w:t xml:space="preserve"> </w:t>
      </w:r>
      <w:r w:rsidRPr="00CF4CDF">
        <w:rPr>
          <w:rFonts w:ascii="Open Sans" w:hAnsi="Open Sans" w:cs="Open Sans"/>
          <w:sz w:val="18"/>
          <w:szCs w:val="18"/>
        </w:rPr>
        <w:t>discos instalados siguiendo la especificación de: 24 discos con</w:t>
      </w:r>
    </w:p>
    <w:p w:rsidR="00CF4CDF" w:rsidRPr="00CF4CDF" w:rsidRDefault="00CF4CDF" w:rsidP="00D84827">
      <w:pPr>
        <w:spacing w:line="360" w:lineRule="auto"/>
        <w:jc w:val="both"/>
        <w:rPr>
          <w:rFonts w:ascii="Open Sans" w:hAnsi="Open Sans" w:cs="Open Sans"/>
          <w:sz w:val="18"/>
          <w:szCs w:val="18"/>
        </w:rPr>
      </w:pPr>
      <w:r w:rsidRPr="00CF4CDF">
        <w:rPr>
          <w:rFonts w:ascii="Open Sans" w:hAnsi="Open Sans" w:cs="Open Sans"/>
          <w:sz w:val="18"/>
          <w:szCs w:val="18"/>
        </w:rPr>
        <w:t>960 Gb de capacidad cada uno, con tecnología SAS</w:t>
      </w:r>
    </w:p>
    <w:p w:rsidR="00ED152D" w:rsidRDefault="00ED152D" w:rsidP="00D84827">
      <w:pPr>
        <w:spacing w:line="360" w:lineRule="auto"/>
        <w:jc w:val="both"/>
        <w:rPr>
          <w:rFonts w:ascii="Open Sans" w:hAnsi="Open Sans" w:cs="Open Sans"/>
          <w:sz w:val="18"/>
          <w:szCs w:val="18"/>
        </w:rPr>
      </w:pPr>
    </w:p>
    <w:p w:rsidR="00ED152D" w:rsidRPr="002070DA" w:rsidRDefault="00ED152D" w:rsidP="00ED152D">
      <w:pPr>
        <w:spacing w:line="360" w:lineRule="auto"/>
        <w:jc w:val="both"/>
        <w:rPr>
          <w:rFonts w:ascii="Open Sans" w:hAnsi="Open Sans" w:cs="Open Sans"/>
          <w:b/>
          <w:sz w:val="18"/>
          <w:szCs w:val="18"/>
          <w:u w:val="single"/>
          <w:lang w:val="en-US"/>
        </w:rPr>
      </w:pPr>
      <w:r w:rsidRPr="002070DA">
        <w:rPr>
          <w:rFonts w:ascii="Open Sans" w:hAnsi="Open Sans" w:cs="Open Sans"/>
          <w:b/>
          <w:sz w:val="18"/>
          <w:szCs w:val="18"/>
          <w:u w:val="single"/>
          <w:lang w:val="en-US"/>
        </w:rPr>
        <w:t xml:space="preserve">Renglon 3-Cantidad 1: UPS </w:t>
      </w:r>
      <w:proofErr w:type="spellStart"/>
      <w:proofErr w:type="gramStart"/>
      <w:r w:rsidRPr="002070DA">
        <w:rPr>
          <w:rFonts w:ascii="Open Sans" w:hAnsi="Open Sans" w:cs="Open Sans"/>
          <w:b/>
          <w:sz w:val="18"/>
          <w:szCs w:val="18"/>
          <w:u w:val="single"/>
          <w:lang w:val="en-US"/>
        </w:rPr>
        <w:t>Rackeable</w:t>
      </w:r>
      <w:proofErr w:type="spellEnd"/>
      <w:r w:rsidRPr="002070DA">
        <w:rPr>
          <w:rFonts w:ascii="Open Sans" w:hAnsi="Open Sans" w:cs="Open Sans"/>
          <w:b/>
          <w:sz w:val="18"/>
          <w:szCs w:val="18"/>
          <w:u w:val="single"/>
          <w:lang w:val="en-US"/>
        </w:rPr>
        <w:t xml:space="preserve">  APC</w:t>
      </w:r>
      <w:proofErr w:type="gramEnd"/>
      <w:r w:rsidRPr="002070DA">
        <w:rPr>
          <w:rFonts w:ascii="Open Sans" w:hAnsi="Open Sans" w:cs="Open Sans"/>
          <w:b/>
          <w:sz w:val="18"/>
          <w:szCs w:val="18"/>
          <w:u w:val="single"/>
          <w:lang w:val="en-US"/>
        </w:rPr>
        <w:t xml:space="preserve"> smart UPS RT 10KVA XL 230V.</w:t>
      </w:r>
    </w:p>
    <w:p w:rsidR="002070DA" w:rsidRPr="00B414F3" w:rsidRDefault="002070DA" w:rsidP="002070DA">
      <w:pPr>
        <w:autoSpaceDE w:val="0"/>
        <w:autoSpaceDN w:val="0"/>
        <w:adjustRightInd w:val="0"/>
        <w:rPr>
          <w:rFonts w:ascii="Open Sans" w:hAnsi="Open Sans" w:cs="Open Sans"/>
          <w:b/>
          <w:bCs/>
          <w:sz w:val="18"/>
          <w:szCs w:val="18"/>
          <w:lang w:val="es-AR" w:eastAsia="es-AR"/>
        </w:rPr>
      </w:pPr>
      <w:r w:rsidRPr="00B414F3">
        <w:rPr>
          <w:rFonts w:ascii="Open Sans" w:hAnsi="Open Sans" w:cs="Open Sans"/>
          <w:b/>
          <w:bCs/>
          <w:sz w:val="18"/>
          <w:szCs w:val="18"/>
          <w:lang w:val="es-AR" w:eastAsia="es-AR"/>
        </w:rPr>
        <w:t>Capacidades de Salida</w:t>
      </w:r>
    </w:p>
    <w:p w:rsidR="002070DA" w:rsidRPr="00B414F3" w:rsidRDefault="002070DA" w:rsidP="002070DA">
      <w:pPr>
        <w:autoSpaceDE w:val="0"/>
        <w:autoSpaceDN w:val="0"/>
        <w:adjustRightInd w:val="0"/>
        <w:rPr>
          <w:rFonts w:ascii="Open Sans" w:hAnsi="Open Sans" w:cs="Open Sans"/>
          <w:sz w:val="18"/>
          <w:szCs w:val="18"/>
          <w:lang w:val="es-AR" w:eastAsia="es-AR"/>
        </w:rPr>
      </w:pPr>
      <w:r w:rsidRPr="00B414F3">
        <w:rPr>
          <w:rFonts w:ascii="Open Sans" w:hAnsi="Open Sans" w:cs="Open Sans"/>
          <w:sz w:val="18"/>
          <w:szCs w:val="18"/>
          <w:lang w:val="es-AR" w:eastAsia="es-AR"/>
        </w:rPr>
        <w:t xml:space="preserve">Output </w:t>
      </w:r>
      <w:proofErr w:type="spellStart"/>
      <w:r w:rsidRPr="00B414F3">
        <w:rPr>
          <w:rFonts w:ascii="Open Sans" w:hAnsi="Open Sans" w:cs="Open Sans"/>
          <w:sz w:val="18"/>
          <w:szCs w:val="18"/>
          <w:lang w:val="es-AR" w:eastAsia="es-AR"/>
        </w:rPr>
        <w:t>power</w:t>
      </w:r>
      <w:proofErr w:type="spellEnd"/>
      <w:r w:rsidRPr="00B414F3">
        <w:rPr>
          <w:rFonts w:ascii="Open Sans" w:hAnsi="Open Sans" w:cs="Open Sans"/>
          <w:sz w:val="18"/>
          <w:szCs w:val="18"/>
          <w:lang w:val="es-AR" w:eastAsia="es-AR"/>
        </w:rPr>
        <w:t xml:space="preserve"> </w:t>
      </w:r>
      <w:proofErr w:type="spellStart"/>
      <w:r w:rsidRPr="00B414F3">
        <w:rPr>
          <w:rFonts w:ascii="Open Sans" w:hAnsi="Open Sans" w:cs="Open Sans"/>
          <w:sz w:val="18"/>
          <w:szCs w:val="18"/>
          <w:lang w:val="es-AR" w:eastAsia="es-AR"/>
        </w:rPr>
        <w:t>capacity</w:t>
      </w:r>
      <w:proofErr w:type="spellEnd"/>
      <w:r w:rsidRPr="00B414F3">
        <w:rPr>
          <w:rFonts w:ascii="Open Sans" w:hAnsi="Open Sans" w:cs="Open Sans"/>
          <w:sz w:val="18"/>
          <w:szCs w:val="18"/>
          <w:lang w:val="es-AR" w:eastAsia="es-AR"/>
        </w:rPr>
        <w:t xml:space="preserve"> 8.0 </w:t>
      </w:r>
      <w:proofErr w:type="spellStart"/>
      <w:r w:rsidRPr="00B414F3">
        <w:rPr>
          <w:rFonts w:ascii="Open Sans" w:hAnsi="Open Sans" w:cs="Open Sans"/>
          <w:sz w:val="18"/>
          <w:szCs w:val="18"/>
          <w:lang w:val="es-AR" w:eastAsia="es-AR"/>
        </w:rPr>
        <w:t>KWatts</w:t>
      </w:r>
      <w:proofErr w:type="spellEnd"/>
      <w:r w:rsidRPr="00B414F3">
        <w:rPr>
          <w:rFonts w:ascii="Open Sans" w:hAnsi="Open Sans" w:cs="Open Sans"/>
          <w:sz w:val="18"/>
          <w:szCs w:val="18"/>
          <w:lang w:val="es-AR" w:eastAsia="es-AR"/>
        </w:rPr>
        <w:t xml:space="preserve"> /</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10.0 </w:t>
      </w:r>
      <w:proofErr w:type="spellStart"/>
      <w:r w:rsidRPr="00B414F3">
        <w:rPr>
          <w:rFonts w:ascii="Open Sans" w:hAnsi="Open Sans" w:cs="Open Sans"/>
          <w:sz w:val="18"/>
          <w:szCs w:val="18"/>
          <w:lang w:val="en-US" w:eastAsia="es-AR"/>
        </w:rPr>
        <w:t>kVAMax</w:t>
      </w:r>
      <w:proofErr w:type="spellEnd"/>
      <w:r w:rsidRPr="00B414F3">
        <w:rPr>
          <w:rFonts w:ascii="Open Sans" w:hAnsi="Open Sans" w:cs="Open Sans"/>
          <w:sz w:val="18"/>
          <w:szCs w:val="18"/>
          <w:lang w:val="en-US" w:eastAsia="es-AR"/>
        </w:rPr>
        <w:t xml:space="preserve"> Configurable Power (Watts) 8.0 </w:t>
      </w:r>
      <w:proofErr w:type="spellStart"/>
      <w:r w:rsidRPr="00B414F3">
        <w:rPr>
          <w:rFonts w:ascii="Open Sans" w:hAnsi="Open Sans" w:cs="Open Sans"/>
          <w:sz w:val="18"/>
          <w:szCs w:val="18"/>
          <w:lang w:val="en-US" w:eastAsia="es-AR"/>
        </w:rPr>
        <w:t>KWatts</w:t>
      </w:r>
      <w:proofErr w:type="spellEnd"/>
      <w:r w:rsidRPr="00B414F3">
        <w:rPr>
          <w:rFonts w:ascii="Open Sans" w:hAnsi="Open Sans" w:cs="Open Sans"/>
          <w:sz w:val="18"/>
          <w:szCs w:val="18"/>
          <w:lang w:val="en-US" w:eastAsia="es-AR"/>
        </w:rPr>
        <w:t xml:space="preserve"> /</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10.0 </w:t>
      </w:r>
      <w:proofErr w:type="spellStart"/>
      <w:r w:rsidRPr="00B414F3">
        <w:rPr>
          <w:rFonts w:ascii="Open Sans" w:hAnsi="Open Sans" w:cs="Open Sans"/>
          <w:sz w:val="18"/>
          <w:szCs w:val="18"/>
          <w:lang w:val="en-US" w:eastAsia="es-AR"/>
        </w:rPr>
        <w:t>kVANominal</w:t>
      </w:r>
      <w:proofErr w:type="spellEnd"/>
      <w:r w:rsidRPr="00B414F3">
        <w:rPr>
          <w:rFonts w:ascii="Open Sans" w:hAnsi="Open Sans" w:cs="Open Sans"/>
          <w:sz w:val="18"/>
          <w:szCs w:val="18"/>
          <w:lang w:val="en-US" w:eastAsia="es-AR"/>
        </w:rPr>
        <w:t xml:space="preserve"> Output Voltage 230VOutput Voltage Note</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Configurable for </w:t>
      </w:r>
      <w:proofErr w:type="gramStart"/>
      <w:r w:rsidRPr="00B414F3">
        <w:rPr>
          <w:rFonts w:ascii="Open Sans" w:hAnsi="Open Sans" w:cs="Open Sans"/>
          <w:sz w:val="18"/>
          <w:szCs w:val="18"/>
          <w:lang w:val="en-US" w:eastAsia="es-AR"/>
        </w:rPr>
        <w:t>220 :</w:t>
      </w:r>
      <w:proofErr w:type="gramEnd"/>
      <w:r w:rsidRPr="00B414F3">
        <w:rPr>
          <w:rFonts w:ascii="Open Sans" w:hAnsi="Open Sans" w:cs="Open Sans"/>
          <w:sz w:val="18"/>
          <w:szCs w:val="18"/>
          <w:lang w:val="en-US" w:eastAsia="es-AR"/>
        </w:rPr>
        <w:t xml:space="preserve"> 230 or 240 nominal output voltage</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Efficiency at Full Load 92.0 %</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Output Voltage Distortion Less than 3%</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Output Frequency (sync to mains) 50/60 Hz +/- 3 Hz user</w:t>
      </w:r>
    </w:p>
    <w:p w:rsidR="002070DA" w:rsidRPr="00B414F3" w:rsidRDefault="002070DA" w:rsidP="002070DA">
      <w:pPr>
        <w:autoSpaceDE w:val="0"/>
        <w:autoSpaceDN w:val="0"/>
        <w:adjustRightInd w:val="0"/>
        <w:rPr>
          <w:rFonts w:ascii="Open Sans" w:hAnsi="Open Sans" w:cs="Open Sans"/>
          <w:sz w:val="18"/>
          <w:szCs w:val="18"/>
          <w:lang w:val="en-US" w:eastAsia="es-AR"/>
        </w:rPr>
      </w:pPr>
      <w:proofErr w:type="gramStart"/>
      <w:r w:rsidRPr="00B414F3">
        <w:rPr>
          <w:rFonts w:ascii="Open Sans" w:hAnsi="Open Sans" w:cs="Open Sans"/>
          <w:sz w:val="18"/>
          <w:szCs w:val="18"/>
          <w:lang w:val="en-US" w:eastAsia="es-AR"/>
        </w:rPr>
        <w:t>adjustable</w:t>
      </w:r>
      <w:proofErr w:type="gramEnd"/>
      <w:r w:rsidRPr="00B414F3">
        <w:rPr>
          <w:rFonts w:ascii="Open Sans" w:hAnsi="Open Sans" w:cs="Open Sans"/>
          <w:sz w:val="18"/>
          <w:szCs w:val="18"/>
          <w:lang w:val="en-US" w:eastAsia="es-AR"/>
        </w:rPr>
        <w:t xml:space="preserve"> +/- 0.1Other</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Output Voltages 220, 240Load Crest Factor </w:t>
      </w:r>
      <w:proofErr w:type="gramStart"/>
      <w:r w:rsidRPr="00B414F3">
        <w:rPr>
          <w:rFonts w:ascii="Open Sans" w:hAnsi="Open Sans" w:cs="Open Sans"/>
          <w:sz w:val="18"/>
          <w:szCs w:val="18"/>
          <w:lang w:val="en-US" w:eastAsia="es-AR"/>
        </w:rPr>
        <w:t>3 :</w:t>
      </w:r>
      <w:proofErr w:type="gramEnd"/>
      <w:r w:rsidRPr="00B414F3">
        <w:rPr>
          <w:rFonts w:ascii="Open Sans" w:hAnsi="Open Sans" w:cs="Open Sans"/>
          <w:sz w:val="18"/>
          <w:szCs w:val="18"/>
          <w:lang w:val="en-US" w:eastAsia="es-AR"/>
        </w:rPr>
        <w:t xml:space="preserve"> 1</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Topology Double Conversion Online</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Waveform type Sine wave</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Output Connections</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(1) Hard Wire 3-wire (H N + G) (Battery Backup)</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(6) IEC Jumpers (Battery Backup)</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(4) IEC 320 C19 (Battery Backup)</w:t>
      </w:r>
    </w:p>
    <w:p w:rsidR="002070DA" w:rsidRPr="00B414F3" w:rsidRDefault="002070DA" w:rsidP="002070DA">
      <w:pPr>
        <w:autoSpaceDE w:val="0"/>
        <w:autoSpaceDN w:val="0"/>
        <w:adjustRightInd w:val="0"/>
        <w:rPr>
          <w:rFonts w:ascii="Open Sans" w:hAnsi="Open Sans" w:cs="Open Sans"/>
          <w:sz w:val="18"/>
          <w:szCs w:val="18"/>
          <w:lang w:val="es-AR" w:eastAsia="es-AR"/>
        </w:rPr>
      </w:pPr>
      <w:r w:rsidRPr="00B414F3">
        <w:rPr>
          <w:rFonts w:ascii="Open Sans" w:hAnsi="Open Sans" w:cs="Open Sans"/>
          <w:sz w:val="18"/>
          <w:szCs w:val="18"/>
          <w:lang w:val="es-AR" w:eastAsia="es-AR"/>
        </w:rPr>
        <w:t>(4) IEC 320 C13 (</w:t>
      </w:r>
      <w:proofErr w:type="spellStart"/>
      <w:r w:rsidRPr="00B414F3">
        <w:rPr>
          <w:rFonts w:ascii="Open Sans" w:hAnsi="Open Sans" w:cs="Open Sans"/>
          <w:sz w:val="18"/>
          <w:szCs w:val="18"/>
          <w:lang w:val="es-AR" w:eastAsia="es-AR"/>
        </w:rPr>
        <w:t>Battery</w:t>
      </w:r>
      <w:proofErr w:type="spellEnd"/>
      <w:r w:rsidRPr="00B414F3">
        <w:rPr>
          <w:rFonts w:ascii="Open Sans" w:hAnsi="Open Sans" w:cs="Open Sans"/>
          <w:sz w:val="18"/>
          <w:szCs w:val="18"/>
          <w:lang w:val="es-AR" w:eastAsia="es-AR"/>
        </w:rPr>
        <w:t xml:space="preserve"> </w:t>
      </w:r>
      <w:proofErr w:type="spellStart"/>
      <w:r w:rsidRPr="00B414F3">
        <w:rPr>
          <w:rFonts w:ascii="Open Sans" w:hAnsi="Open Sans" w:cs="Open Sans"/>
          <w:sz w:val="18"/>
          <w:szCs w:val="18"/>
          <w:lang w:val="es-AR" w:eastAsia="es-AR"/>
        </w:rPr>
        <w:t>Backup</w:t>
      </w:r>
      <w:proofErr w:type="spellEnd"/>
      <w:r w:rsidRPr="00B414F3">
        <w:rPr>
          <w:rFonts w:ascii="Open Sans" w:hAnsi="Open Sans" w:cs="Open Sans"/>
          <w:sz w:val="18"/>
          <w:szCs w:val="18"/>
          <w:lang w:val="es-AR" w:eastAsia="es-AR"/>
        </w:rPr>
        <w:t>)</w:t>
      </w:r>
    </w:p>
    <w:p w:rsidR="002070DA" w:rsidRPr="00B414F3" w:rsidRDefault="002070DA" w:rsidP="002070DA">
      <w:pPr>
        <w:autoSpaceDE w:val="0"/>
        <w:autoSpaceDN w:val="0"/>
        <w:adjustRightInd w:val="0"/>
        <w:rPr>
          <w:rFonts w:ascii="Open Sans" w:hAnsi="Open Sans" w:cs="Open Sans"/>
          <w:b/>
          <w:bCs/>
          <w:sz w:val="18"/>
          <w:szCs w:val="18"/>
          <w:lang w:val="es-AR" w:eastAsia="es-AR"/>
        </w:rPr>
      </w:pPr>
      <w:r w:rsidRPr="00B414F3">
        <w:rPr>
          <w:rFonts w:ascii="Open Sans" w:hAnsi="Open Sans" w:cs="Open Sans"/>
          <w:b/>
          <w:bCs/>
          <w:sz w:val="18"/>
          <w:szCs w:val="18"/>
          <w:lang w:val="es-AR" w:eastAsia="es-AR"/>
        </w:rPr>
        <w:t>Capacidades de entrada</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Nominal Input Voltage </w:t>
      </w:r>
      <w:proofErr w:type="gramStart"/>
      <w:r w:rsidRPr="00B414F3">
        <w:rPr>
          <w:rFonts w:ascii="Open Sans" w:hAnsi="Open Sans" w:cs="Open Sans"/>
          <w:sz w:val="18"/>
          <w:szCs w:val="18"/>
          <w:lang w:val="en-US" w:eastAsia="es-AR"/>
        </w:rPr>
        <w:t>230V ,</w:t>
      </w:r>
      <w:proofErr w:type="gramEnd"/>
      <w:r w:rsidRPr="00B414F3">
        <w:rPr>
          <w:rFonts w:ascii="Open Sans" w:hAnsi="Open Sans" w:cs="Open Sans"/>
          <w:sz w:val="18"/>
          <w:szCs w:val="18"/>
          <w:lang w:val="en-US" w:eastAsia="es-AR"/>
        </w:rPr>
        <w:t xml:space="preserve"> 400V 3PH</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Input frequency 50/60 Hz +/- 5 Hz (auto sensing)</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Input Connections Hard Wire 3 wire (1PH+N+G), Hard Wire 5-</w:t>
      </w:r>
    </w:p>
    <w:p w:rsidR="002070DA" w:rsidRPr="00B414F3" w:rsidRDefault="002070DA" w:rsidP="002070DA">
      <w:pPr>
        <w:autoSpaceDE w:val="0"/>
        <w:autoSpaceDN w:val="0"/>
        <w:adjustRightInd w:val="0"/>
        <w:rPr>
          <w:rFonts w:ascii="Open Sans" w:hAnsi="Open Sans" w:cs="Open Sans"/>
          <w:sz w:val="18"/>
          <w:szCs w:val="18"/>
          <w:lang w:val="en-US" w:eastAsia="es-AR"/>
        </w:rPr>
      </w:pPr>
      <w:proofErr w:type="gramStart"/>
      <w:r w:rsidRPr="00B414F3">
        <w:rPr>
          <w:rFonts w:ascii="Open Sans" w:hAnsi="Open Sans" w:cs="Open Sans"/>
          <w:sz w:val="18"/>
          <w:szCs w:val="18"/>
          <w:lang w:val="en-US" w:eastAsia="es-AR"/>
        </w:rPr>
        <w:t>wire</w:t>
      </w:r>
      <w:proofErr w:type="gramEnd"/>
      <w:r w:rsidRPr="00B414F3">
        <w:rPr>
          <w:rFonts w:ascii="Open Sans" w:hAnsi="Open Sans" w:cs="Open Sans"/>
          <w:sz w:val="18"/>
          <w:szCs w:val="18"/>
          <w:lang w:val="en-US" w:eastAsia="es-AR"/>
        </w:rPr>
        <w:t xml:space="preserve"> (3PH + N + G)</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Input voltage range for main operations 160 - 280V</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Efficiency at Full Load 92.0 %</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Input Total Harmonic Distortion Less than 7% for full load</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Other Input Voltages 220, 240</w:t>
      </w:r>
    </w:p>
    <w:p w:rsidR="002070DA" w:rsidRPr="00B414F3" w:rsidRDefault="002070DA" w:rsidP="002070DA">
      <w:pPr>
        <w:autoSpaceDE w:val="0"/>
        <w:autoSpaceDN w:val="0"/>
        <w:adjustRightInd w:val="0"/>
        <w:rPr>
          <w:rFonts w:ascii="Open Sans" w:hAnsi="Open Sans" w:cs="Open Sans"/>
          <w:b/>
          <w:bCs/>
          <w:sz w:val="18"/>
          <w:szCs w:val="18"/>
          <w:lang w:val="en-US" w:eastAsia="es-AR"/>
        </w:rPr>
      </w:pPr>
      <w:proofErr w:type="spellStart"/>
      <w:r w:rsidRPr="00B414F3">
        <w:rPr>
          <w:rFonts w:ascii="Open Sans" w:hAnsi="Open Sans" w:cs="Open Sans"/>
          <w:b/>
          <w:bCs/>
          <w:sz w:val="18"/>
          <w:szCs w:val="18"/>
          <w:lang w:val="en-US" w:eastAsia="es-AR"/>
        </w:rPr>
        <w:t>Bateria</w:t>
      </w:r>
      <w:proofErr w:type="spellEnd"/>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Battery type Maintenance-free sealed Lead-Acid battery with</w:t>
      </w:r>
    </w:p>
    <w:p w:rsidR="002070DA" w:rsidRPr="00B414F3" w:rsidRDefault="002070DA" w:rsidP="002070DA">
      <w:pPr>
        <w:autoSpaceDE w:val="0"/>
        <w:autoSpaceDN w:val="0"/>
        <w:adjustRightInd w:val="0"/>
        <w:rPr>
          <w:rFonts w:ascii="Open Sans" w:hAnsi="Open Sans" w:cs="Open Sans"/>
          <w:sz w:val="18"/>
          <w:szCs w:val="18"/>
          <w:lang w:val="en-US" w:eastAsia="es-AR"/>
        </w:rPr>
      </w:pPr>
      <w:proofErr w:type="gramStart"/>
      <w:r w:rsidRPr="00B414F3">
        <w:rPr>
          <w:rFonts w:ascii="Open Sans" w:hAnsi="Open Sans" w:cs="Open Sans"/>
          <w:sz w:val="18"/>
          <w:szCs w:val="18"/>
          <w:lang w:val="en-US" w:eastAsia="es-AR"/>
        </w:rPr>
        <w:t>suspended</w:t>
      </w:r>
      <w:proofErr w:type="gramEnd"/>
      <w:r w:rsidRPr="00B414F3">
        <w:rPr>
          <w:rFonts w:ascii="Open Sans" w:hAnsi="Open Sans" w:cs="Open Sans"/>
          <w:sz w:val="18"/>
          <w:szCs w:val="18"/>
          <w:lang w:val="en-US" w:eastAsia="es-AR"/>
        </w:rPr>
        <w:t xml:space="preserve"> electrolyte : </w:t>
      </w:r>
      <w:proofErr w:type="spellStart"/>
      <w:r w:rsidRPr="00B414F3">
        <w:rPr>
          <w:rFonts w:ascii="Open Sans" w:hAnsi="Open Sans" w:cs="Open Sans"/>
          <w:sz w:val="18"/>
          <w:szCs w:val="18"/>
          <w:lang w:val="en-US" w:eastAsia="es-AR"/>
        </w:rPr>
        <w:t>leakproof</w:t>
      </w:r>
      <w:proofErr w:type="spellEnd"/>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Included Battery Modules 4</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Typical recharge time 2.2hour(s)</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Replacement BatteryAPCRBC140</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lastRenderedPageBreak/>
        <w:t>Expected Battery Life (years) 3 - 5</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RBC Quantity 2</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Extendable Run Time 1</w:t>
      </w:r>
    </w:p>
    <w:p w:rsidR="002070DA" w:rsidRPr="00B414F3" w:rsidRDefault="002070DA" w:rsidP="002070DA">
      <w:pPr>
        <w:autoSpaceDE w:val="0"/>
        <w:autoSpaceDN w:val="0"/>
        <w:adjustRightInd w:val="0"/>
        <w:rPr>
          <w:rFonts w:ascii="Open Sans" w:hAnsi="Open Sans" w:cs="Open Sans"/>
          <w:b/>
          <w:bCs/>
          <w:sz w:val="18"/>
          <w:szCs w:val="18"/>
          <w:lang w:val="es-AR" w:eastAsia="es-AR"/>
        </w:rPr>
      </w:pPr>
      <w:r w:rsidRPr="00B414F3">
        <w:rPr>
          <w:rFonts w:ascii="Open Sans" w:hAnsi="Open Sans" w:cs="Open Sans"/>
          <w:b/>
          <w:bCs/>
          <w:sz w:val="18"/>
          <w:szCs w:val="18"/>
          <w:lang w:val="es-AR" w:eastAsia="es-AR"/>
        </w:rPr>
        <w:t>Comunicación y Administración</w:t>
      </w:r>
    </w:p>
    <w:p w:rsidR="002070DA" w:rsidRPr="00B414F3" w:rsidRDefault="002070DA" w:rsidP="002070DA">
      <w:pPr>
        <w:autoSpaceDE w:val="0"/>
        <w:autoSpaceDN w:val="0"/>
        <w:adjustRightInd w:val="0"/>
        <w:rPr>
          <w:rFonts w:ascii="Open Sans" w:hAnsi="Open Sans" w:cs="Open Sans"/>
          <w:sz w:val="18"/>
          <w:szCs w:val="18"/>
          <w:lang w:val="es-AR" w:eastAsia="es-AR"/>
        </w:rPr>
      </w:pPr>
      <w:r w:rsidRPr="00B414F3">
        <w:rPr>
          <w:rFonts w:ascii="Open Sans" w:hAnsi="Open Sans" w:cs="Open Sans"/>
          <w:sz w:val="18"/>
          <w:szCs w:val="18"/>
          <w:lang w:val="es-AR" w:eastAsia="es-AR"/>
        </w:rPr>
        <w:t>Impreso el 14/03/2018 Generado con SIU-Diaguita Página 1 de 2</w:t>
      </w:r>
    </w:p>
    <w:p w:rsidR="002070DA" w:rsidRPr="00B414F3" w:rsidRDefault="002070DA" w:rsidP="002070DA">
      <w:pPr>
        <w:autoSpaceDE w:val="0"/>
        <w:autoSpaceDN w:val="0"/>
        <w:adjustRightInd w:val="0"/>
        <w:rPr>
          <w:rFonts w:ascii="Open Sans" w:hAnsi="Open Sans" w:cs="Open Sans"/>
          <w:sz w:val="18"/>
          <w:szCs w:val="18"/>
          <w:lang w:val="es-AR" w:eastAsia="es-AR"/>
        </w:rPr>
      </w:pPr>
      <w:r w:rsidRPr="00B414F3">
        <w:rPr>
          <w:rFonts w:ascii="Open Sans" w:hAnsi="Open Sans" w:cs="Open Sans"/>
          <w:sz w:val="18"/>
          <w:szCs w:val="18"/>
          <w:lang w:val="es-AR" w:eastAsia="es-AR"/>
        </w:rPr>
        <w:t>Solicitud de Bienes y Servicios - Anexo UNIVERSIDAD NACIONAL DE LA PLATA</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161/2018</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Interface Port(s) DB-9 RS-</w:t>
      </w:r>
      <w:proofErr w:type="gramStart"/>
      <w:r w:rsidRPr="00B414F3">
        <w:rPr>
          <w:rFonts w:ascii="Open Sans" w:hAnsi="Open Sans" w:cs="Open Sans"/>
          <w:sz w:val="18"/>
          <w:szCs w:val="18"/>
          <w:lang w:val="en-US" w:eastAsia="es-AR"/>
        </w:rPr>
        <w:t>232 ,</w:t>
      </w:r>
      <w:proofErr w:type="gramEnd"/>
      <w:r w:rsidRPr="00B414F3">
        <w:rPr>
          <w:rFonts w:ascii="Open Sans" w:hAnsi="Open Sans" w:cs="Open Sans"/>
          <w:sz w:val="18"/>
          <w:szCs w:val="18"/>
          <w:lang w:val="en-US" w:eastAsia="es-AR"/>
        </w:rPr>
        <w:t xml:space="preserve"> RJ-45 10/100 Base-T , Smart-</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Slot</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Pre-Installed </w:t>
      </w:r>
      <w:proofErr w:type="spellStart"/>
      <w:r w:rsidRPr="00B414F3">
        <w:rPr>
          <w:rFonts w:ascii="Open Sans" w:hAnsi="Open Sans" w:cs="Open Sans"/>
          <w:sz w:val="18"/>
          <w:szCs w:val="18"/>
          <w:lang w:val="en-US" w:eastAsia="es-AR"/>
        </w:rPr>
        <w:t>SmartSlot</w:t>
      </w:r>
      <w:proofErr w:type="spellEnd"/>
      <w:r w:rsidRPr="00B414F3">
        <w:rPr>
          <w:rFonts w:ascii="Open Sans" w:hAnsi="Open Sans" w:cs="Open Sans"/>
          <w:sz w:val="18"/>
          <w:szCs w:val="18"/>
          <w:lang w:val="en-US" w:eastAsia="es-AR"/>
        </w:rPr>
        <w:t>™ CardsAP9631</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Control panel LED status display with load and battery </w:t>
      </w:r>
      <w:proofErr w:type="spellStart"/>
      <w:r w:rsidRPr="00B414F3">
        <w:rPr>
          <w:rFonts w:ascii="Open Sans" w:hAnsi="Open Sans" w:cs="Open Sans"/>
          <w:sz w:val="18"/>
          <w:szCs w:val="18"/>
          <w:lang w:val="en-US" w:eastAsia="es-AR"/>
        </w:rPr>
        <w:t>bargraphs</w:t>
      </w:r>
      <w:proofErr w:type="spellEnd"/>
    </w:p>
    <w:p w:rsidR="002070DA" w:rsidRPr="00B414F3" w:rsidRDefault="002070DA" w:rsidP="002070DA">
      <w:pPr>
        <w:autoSpaceDE w:val="0"/>
        <w:autoSpaceDN w:val="0"/>
        <w:adjustRightInd w:val="0"/>
        <w:rPr>
          <w:rFonts w:ascii="Open Sans" w:hAnsi="Open Sans" w:cs="Open Sans"/>
          <w:sz w:val="18"/>
          <w:szCs w:val="18"/>
          <w:lang w:val="en-US" w:eastAsia="es-AR"/>
        </w:rPr>
      </w:pPr>
      <w:proofErr w:type="gramStart"/>
      <w:r w:rsidRPr="00B414F3">
        <w:rPr>
          <w:rFonts w:ascii="Open Sans" w:hAnsi="Open Sans" w:cs="Open Sans"/>
          <w:sz w:val="18"/>
          <w:szCs w:val="18"/>
          <w:lang w:val="en-US" w:eastAsia="es-AR"/>
        </w:rPr>
        <w:t>and</w:t>
      </w:r>
      <w:proofErr w:type="gramEnd"/>
      <w:r w:rsidRPr="00B414F3">
        <w:rPr>
          <w:rFonts w:ascii="Open Sans" w:hAnsi="Open Sans" w:cs="Open Sans"/>
          <w:sz w:val="18"/>
          <w:szCs w:val="18"/>
          <w:lang w:val="en-US" w:eastAsia="es-AR"/>
        </w:rPr>
        <w:t xml:space="preserve"> On Line : On Battery : Replace Battery : Overload</w:t>
      </w:r>
    </w:p>
    <w:p w:rsidR="002070DA" w:rsidRPr="00B414F3" w:rsidRDefault="002070DA" w:rsidP="002070DA">
      <w:pPr>
        <w:autoSpaceDE w:val="0"/>
        <w:autoSpaceDN w:val="0"/>
        <w:adjustRightInd w:val="0"/>
        <w:rPr>
          <w:rFonts w:ascii="Open Sans" w:hAnsi="Open Sans" w:cs="Open Sans"/>
          <w:sz w:val="18"/>
          <w:szCs w:val="18"/>
          <w:lang w:val="en-US" w:eastAsia="es-AR"/>
        </w:rPr>
      </w:pPr>
      <w:proofErr w:type="gramStart"/>
      <w:r w:rsidRPr="00B414F3">
        <w:rPr>
          <w:rFonts w:ascii="Open Sans" w:hAnsi="Open Sans" w:cs="Open Sans"/>
          <w:sz w:val="18"/>
          <w:szCs w:val="18"/>
          <w:lang w:val="en-US" w:eastAsia="es-AR"/>
        </w:rPr>
        <w:t>and</w:t>
      </w:r>
      <w:proofErr w:type="gramEnd"/>
      <w:r w:rsidRPr="00B414F3">
        <w:rPr>
          <w:rFonts w:ascii="Open Sans" w:hAnsi="Open Sans" w:cs="Open Sans"/>
          <w:sz w:val="18"/>
          <w:szCs w:val="18"/>
          <w:lang w:val="en-US" w:eastAsia="es-AR"/>
        </w:rPr>
        <w:t xml:space="preserve"> Bypass Indicators</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Audible Alarm </w:t>
      </w:r>
      <w:proofErr w:type="spellStart"/>
      <w:r w:rsidRPr="00B414F3">
        <w:rPr>
          <w:rFonts w:ascii="Open Sans" w:hAnsi="Open Sans" w:cs="Open Sans"/>
          <w:sz w:val="18"/>
          <w:szCs w:val="18"/>
          <w:lang w:val="en-US" w:eastAsia="es-AR"/>
        </w:rPr>
        <w:t>Alarm</w:t>
      </w:r>
      <w:proofErr w:type="spellEnd"/>
      <w:r w:rsidRPr="00B414F3">
        <w:rPr>
          <w:rFonts w:ascii="Open Sans" w:hAnsi="Open Sans" w:cs="Open Sans"/>
          <w:sz w:val="18"/>
          <w:szCs w:val="18"/>
          <w:lang w:val="en-US" w:eastAsia="es-AR"/>
        </w:rPr>
        <w:t xml:space="preserve"> when on </w:t>
      </w:r>
      <w:proofErr w:type="gramStart"/>
      <w:r w:rsidRPr="00B414F3">
        <w:rPr>
          <w:rFonts w:ascii="Open Sans" w:hAnsi="Open Sans" w:cs="Open Sans"/>
          <w:sz w:val="18"/>
          <w:szCs w:val="18"/>
          <w:lang w:val="en-US" w:eastAsia="es-AR"/>
        </w:rPr>
        <w:t>battery :</w:t>
      </w:r>
      <w:proofErr w:type="gramEnd"/>
      <w:r w:rsidRPr="00B414F3">
        <w:rPr>
          <w:rFonts w:ascii="Open Sans" w:hAnsi="Open Sans" w:cs="Open Sans"/>
          <w:sz w:val="18"/>
          <w:szCs w:val="18"/>
          <w:lang w:val="en-US" w:eastAsia="es-AR"/>
        </w:rPr>
        <w:t xml:space="preserve"> distinctive low battery</w:t>
      </w:r>
    </w:p>
    <w:p w:rsidR="002070DA" w:rsidRPr="00B414F3" w:rsidRDefault="002070DA" w:rsidP="002070DA">
      <w:pPr>
        <w:autoSpaceDE w:val="0"/>
        <w:autoSpaceDN w:val="0"/>
        <w:adjustRightInd w:val="0"/>
        <w:rPr>
          <w:rFonts w:ascii="Open Sans" w:hAnsi="Open Sans" w:cs="Open Sans"/>
          <w:sz w:val="18"/>
          <w:szCs w:val="18"/>
          <w:lang w:val="en-US" w:eastAsia="es-AR"/>
        </w:rPr>
      </w:pPr>
      <w:proofErr w:type="gramStart"/>
      <w:r w:rsidRPr="00B414F3">
        <w:rPr>
          <w:rFonts w:ascii="Open Sans" w:hAnsi="Open Sans" w:cs="Open Sans"/>
          <w:sz w:val="18"/>
          <w:szCs w:val="18"/>
          <w:lang w:val="en-US" w:eastAsia="es-AR"/>
        </w:rPr>
        <w:t>alarm :</w:t>
      </w:r>
      <w:proofErr w:type="gramEnd"/>
      <w:r w:rsidRPr="00B414F3">
        <w:rPr>
          <w:rFonts w:ascii="Open Sans" w:hAnsi="Open Sans" w:cs="Open Sans"/>
          <w:sz w:val="18"/>
          <w:szCs w:val="18"/>
          <w:lang w:val="en-US" w:eastAsia="es-AR"/>
        </w:rPr>
        <w:t xml:space="preserve"> overload continuous tone alarm</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Emergency Power </w:t>
      </w:r>
      <w:proofErr w:type="gramStart"/>
      <w:r w:rsidRPr="00B414F3">
        <w:rPr>
          <w:rFonts w:ascii="Open Sans" w:hAnsi="Open Sans" w:cs="Open Sans"/>
          <w:sz w:val="18"/>
          <w:szCs w:val="18"/>
          <w:lang w:val="en-US" w:eastAsia="es-AR"/>
        </w:rPr>
        <w:t>Off</w:t>
      </w:r>
      <w:proofErr w:type="gramEnd"/>
      <w:r w:rsidRPr="00B414F3">
        <w:rPr>
          <w:rFonts w:ascii="Open Sans" w:hAnsi="Open Sans" w:cs="Open Sans"/>
          <w:sz w:val="18"/>
          <w:szCs w:val="18"/>
          <w:lang w:val="en-US" w:eastAsia="es-AR"/>
        </w:rPr>
        <w:t xml:space="preserve"> (EPO) Yes</w:t>
      </w:r>
    </w:p>
    <w:p w:rsidR="002070DA" w:rsidRPr="00B414F3" w:rsidRDefault="002070DA" w:rsidP="002070DA">
      <w:pPr>
        <w:autoSpaceDE w:val="0"/>
        <w:autoSpaceDN w:val="0"/>
        <w:adjustRightInd w:val="0"/>
        <w:rPr>
          <w:rFonts w:ascii="Open Sans" w:hAnsi="Open Sans" w:cs="Open Sans"/>
          <w:b/>
          <w:bCs/>
          <w:sz w:val="18"/>
          <w:szCs w:val="18"/>
          <w:lang w:val="en-US" w:eastAsia="es-AR"/>
        </w:rPr>
      </w:pPr>
      <w:proofErr w:type="spellStart"/>
      <w:r w:rsidRPr="00B414F3">
        <w:rPr>
          <w:rFonts w:ascii="Open Sans" w:hAnsi="Open Sans" w:cs="Open Sans"/>
          <w:b/>
          <w:bCs/>
          <w:sz w:val="18"/>
          <w:szCs w:val="18"/>
          <w:lang w:val="en-US" w:eastAsia="es-AR"/>
        </w:rPr>
        <w:t>Protección</w:t>
      </w:r>
      <w:proofErr w:type="spellEnd"/>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Surge energy rating 1265JJoules</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Filtering Full time multi-pole noise </w:t>
      </w:r>
      <w:proofErr w:type="gramStart"/>
      <w:r w:rsidRPr="00B414F3">
        <w:rPr>
          <w:rFonts w:ascii="Open Sans" w:hAnsi="Open Sans" w:cs="Open Sans"/>
          <w:sz w:val="18"/>
          <w:szCs w:val="18"/>
          <w:lang w:val="en-US" w:eastAsia="es-AR"/>
        </w:rPr>
        <w:t>filtering :</w:t>
      </w:r>
      <w:proofErr w:type="gramEnd"/>
      <w:r w:rsidRPr="00B414F3">
        <w:rPr>
          <w:rFonts w:ascii="Open Sans" w:hAnsi="Open Sans" w:cs="Open Sans"/>
          <w:sz w:val="18"/>
          <w:szCs w:val="18"/>
          <w:lang w:val="en-US" w:eastAsia="es-AR"/>
        </w:rPr>
        <w:t xml:space="preserve"> 0.3% IEEE surge</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let-</w:t>
      </w:r>
      <w:proofErr w:type="gramStart"/>
      <w:r w:rsidRPr="00B414F3">
        <w:rPr>
          <w:rFonts w:ascii="Open Sans" w:hAnsi="Open Sans" w:cs="Open Sans"/>
          <w:sz w:val="18"/>
          <w:szCs w:val="18"/>
          <w:lang w:val="en-US" w:eastAsia="es-AR"/>
        </w:rPr>
        <w:t>through :</w:t>
      </w:r>
      <w:proofErr w:type="gramEnd"/>
      <w:r w:rsidRPr="00B414F3">
        <w:rPr>
          <w:rFonts w:ascii="Open Sans" w:hAnsi="Open Sans" w:cs="Open Sans"/>
          <w:sz w:val="18"/>
          <w:szCs w:val="18"/>
          <w:lang w:val="en-US" w:eastAsia="es-AR"/>
        </w:rPr>
        <w:t xml:space="preserve"> zero clamping response time : meets UL 1449</w:t>
      </w:r>
    </w:p>
    <w:p w:rsidR="002070DA" w:rsidRPr="00B414F3" w:rsidRDefault="002070DA" w:rsidP="002070DA">
      <w:pPr>
        <w:autoSpaceDE w:val="0"/>
        <w:autoSpaceDN w:val="0"/>
        <w:adjustRightInd w:val="0"/>
        <w:rPr>
          <w:rFonts w:ascii="Open Sans" w:hAnsi="Open Sans" w:cs="Open Sans"/>
          <w:b/>
          <w:bCs/>
          <w:sz w:val="18"/>
          <w:szCs w:val="18"/>
          <w:lang w:val="en-US" w:eastAsia="es-AR"/>
        </w:rPr>
      </w:pPr>
      <w:proofErr w:type="spellStart"/>
      <w:r w:rsidRPr="00B414F3">
        <w:rPr>
          <w:rFonts w:ascii="Open Sans" w:hAnsi="Open Sans" w:cs="Open Sans"/>
          <w:b/>
          <w:bCs/>
          <w:sz w:val="18"/>
          <w:szCs w:val="18"/>
          <w:lang w:val="en-US" w:eastAsia="es-AR"/>
        </w:rPr>
        <w:t>Caracteristicas</w:t>
      </w:r>
      <w:proofErr w:type="spellEnd"/>
      <w:r w:rsidRPr="00B414F3">
        <w:rPr>
          <w:rFonts w:ascii="Open Sans" w:hAnsi="Open Sans" w:cs="Open Sans"/>
          <w:b/>
          <w:bCs/>
          <w:sz w:val="18"/>
          <w:szCs w:val="18"/>
          <w:lang w:val="en-US" w:eastAsia="es-AR"/>
        </w:rPr>
        <w:t xml:space="preserve"> </w:t>
      </w:r>
      <w:proofErr w:type="spellStart"/>
      <w:r w:rsidRPr="00B414F3">
        <w:rPr>
          <w:rFonts w:ascii="Open Sans" w:hAnsi="Open Sans" w:cs="Open Sans"/>
          <w:b/>
          <w:bCs/>
          <w:sz w:val="18"/>
          <w:szCs w:val="18"/>
          <w:lang w:val="en-US" w:eastAsia="es-AR"/>
        </w:rPr>
        <w:t>Físicas</w:t>
      </w:r>
      <w:proofErr w:type="spellEnd"/>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Maximum Height </w:t>
      </w:r>
      <w:proofErr w:type="gramStart"/>
      <w:r w:rsidRPr="00B414F3">
        <w:rPr>
          <w:rFonts w:ascii="Open Sans" w:hAnsi="Open Sans" w:cs="Open Sans"/>
          <w:sz w:val="18"/>
          <w:szCs w:val="18"/>
          <w:lang w:val="en-US" w:eastAsia="es-AR"/>
        </w:rPr>
        <w:t>263mm ,</w:t>
      </w:r>
      <w:proofErr w:type="gramEnd"/>
      <w:r w:rsidRPr="00B414F3">
        <w:rPr>
          <w:rFonts w:ascii="Open Sans" w:hAnsi="Open Sans" w:cs="Open Sans"/>
          <w:sz w:val="18"/>
          <w:szCs w:val="18"/>
          <w:lang w:val="en-US" w:eastAsia="es-AR"/>
        </w:rPr>
        <w:t xml:space="preserve"> 26.3CM</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Maximum Width </w:t>
      </w:r>
      <w:proofErr w:type="gramStart"/>
      <w:r w:rsidRPr="00B414F3">
        <w:rPr>
          <w:rFonts w:ascii="Open Sans" w:hAnsi="Open Sans" w:cs="Open Sans"/>
          <w:sz w:val="18"/>
          <w:szCs w:val="18"/>
          <w:lang w:val="en-US" w:eastAsia="es-AR"/>
        </w:rPr>
        <w:t>432mm ,</w:t>
      </w:r>
      <w:proofErr w:type="gramEnd"/>
      <w:r w:rsidRPr="00B414F3">
        <w:rPr>
          <w:rFonts w:ascii="Open Sans" w:hAnsi="Open Sans" w:cs="Open Sans"/>
          <w:sz w:val="18"/>
          <w:szCs w:val="18"/>
          <w:lang w:val="en-US" w:eastAsia="es-AR"/>
        </w:rPr>
        <w:t xml:space="preserve"> 43.2CM</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Maximum Depth </w:t>
      </w:r>
      <w:proofErr w:type="gramStart"/>
      <w:r w:rsidRPr="00B414F3">
        <w:rPr>
          <w:rFonts w:ascii="Open Sans" w:hAnsi="Open Sans" w:cs="Open Sans"/>
          <w:sz w:val="18"/>
          <w:szCs w:val="18"/>
          <w:lang w:val="en-US" w:eastAsia="es-AR"/>
        </w:rPr>
        <w:t>736mm ,</w:t>
      </w:r>
      <w:proofErr w:type="gramEnd"/>
      <w:r w:rsidRPr="00B414F3">
        <w:rPr>
          <w:rFonts w:ascii="Open Sans" w:hAnsi="Open Sans" w:cs="Open Sans"/>
          <w:sz w:val="18"/>
          <w:szCs w:val="18"/>
          <w:lang w:val="en-US" w:eastAsia="es-AR"/>
        </w:rPr>
        <w:t xml:space="preserve"> 73.6CM</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Rack Height 6U</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Net Weight 110.92KG</w:t>
      </w:r>
    </w:p>
    <w:p w:rsidR="002070DA" w:rsidRPr="00B414F3" w:rsidRDefault="002070DA" w:rsidP="002070DA">
      <w:pPr>
        <w:autoSpaceDE w:val="0"/>
        <w:autoSpaceDN w:val="0"/>
        <w:adjustRightInd w:val="0"/>
        <w:rPr>
          <w:rFonts w:ascii="Open Sans" w:hAnsi="Open Sans" w:cs="Open Sans"/>
          <w:b/>
          <w:bCs/>
          <w:sz w:val="18"/>
          <w:szCs w:val="18"/>
          <w:lang w:val="en-US" w:eastAsia="es-AR"/>
        </w:rPr>
      </w:pPr>
      <w:proofErr w:type="spellStart"/>
      <w:r w:rsidRPr="00B414F3">
        <w:rPr>
          <w:rFonts w:ascii="Open Sans" w:hAnsi="Open Sans" w:cs="Open Sans"/>
          <w:b/>
          <w:bCs/>
          <w:sz w:val="18"/>
          <w:szCs w:val="18"/>
          <w:lang w:val="en-US" w:eastAsia="es-AR"/>
        </w:rPr>
        <w:t>Otras</w:t>
      </w:r>
      <w:proofErr w:type="spellEnd"/>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Approvals C-tick, CE, EN 50091-1, EN 50091-3</w:t>
      </w:r>
    </w:p>
    <w:p w:rsidR="002070DA" w:rsidRPr="00B414F3" w:rsidRDefault="002070DA" w:rsidP="002070DA">
      <w:pPr>
        <w:autoSpaceDE w:val="0"/>
        <w:autoSpaceDN w:val="0"/>
        <w:adjustRightInd w:val="0"/>
        <w:rPr>
          <w:rFonts w:ascii="Open Sans" w:hAnsi="Open Sans" w:cs="Open Sans"/>
          <w:sz w:val="18"/>
          <w:szCs w:val="18"/>
          <w:lang w:val="en-US" w:eastAsia="es-AR"/>
        </w:rPr>
      </w:pPr>
      <w:r w:rsidRPr="00B414F3">
        <w:rPr>
          <w:rFonts w:ascii="Open Sans" w:hAnsi="Open Sans" w:cs="Open Sans"/>
          <w:sz w:val="18"/>
          <w:szCs w:val="18"/>
          <w:lang w:val="en-US" w:eastAsia="es-AR"/>
        </w:rPr>
        <w:t xml:space="preserve">Standard </w:t>
      </w:r>
      <w:proofErr w:type="gramStart"/>
      <w:r w:rsidRPr="00B414F3">
        <w:rPr>
          <w:rFonts w:ascii="Open Sans" w:hAnsi="Open Sans" w:cs="Open Sans"/>
          <w:sz w:val="18"/>
          <w:szCs w:val="18"/>
          <w:lang w:val="en-US" w:eastAsia="es-AR"/>
        </w:rPr>
        <w:t>warranty 2 years repair</w:t>
      </w:r>
      <w:proofErr w:type="gramEnd"/>
      <w:r w:rsidRPr="00B414F3">
        <w:rPr>
          <w:rFonts w:ascii="Open Sans" w:hAnsi="Open Sans" w:cs="Open Sans"/>
          <w:sz w:val="18"/>
          <w:szCs w:val="18"/>
          <w:lang w:val="en-US" w:eastAsia="es-AR"/>
        </w:rPr>
        <w:t xml:space="preserve"> or replace</w:t>
      </w:r>
    </w:p>
    <w:p w:rsidR="00ED152D" w:rsidRPr="00B414F3" w:rsidRDefault="002070DA" w:rsidP="002070DA">
      <w:pPr>
        <w:spacing w:line="360" w:lineRule="auto"/>
        <w:jc w:val="both"/>
        <w:rPr>
          <w:rFonts w:ascii="Open Sans" w:hAnsi="Open Sans" w:cs="Open Sans"/>
          <w:sz w:val="18"/>
          <w:szCs w:val="18"/>
        </w:rPr>
      </w:pPr>
      <w:r w:rsidRPr="00B414F3">
        <w:rPr>
          <w:rFonts w:ascii="Open Sans" w:hAnsi="Open Sans" w:cs="Open Sans"/>
          <w:sz w:val="18"/>
          <w:szCs w:val="18"/>
          <w:lang w:val="es-AR" w:eastAsia="es-AR"/>
        </w:rPr>
        <w:t>Impreso el 14/03/2018 Generado con SIU-Diaguita Página 2 de 2</w:t>
      </w:r>
    </w:p>
    <w:p w:rsidR="00CA1B7E" w:rsidRDefault="00CA1B7E" w:rsidP="00D84827">
      <w:pPr>
        <w:spacing w:line="360" w:lineRule="auto"/>
        <w:jc w:val="both"/>
        <w:rPr>
          <w:rFonts w:ascii="Open Sans" w:hAnsi="Open Sans" w:cs="Open Sans"/>
          <w:sz w:val="18"/>
          <w:szCs w:val="18"/>
          <w:lang w:val="es-AR"/>
        </w:rPr>
      </w:pPr>
    </w:p>
    <w:p w:rsidR="00502D63" w:rsidRPr="00B414F3" w:rsidRDefault="00B27905" w:rsidP="00D84827">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w:t>
      </w:r>
      <w:r w:rsidR="00B414F3">
        <w:rPr>
          <w:rFonts w:ascii="Open Sans" w:hAnsi="Open Sans" w:cs="Open Sans"/>
          <w:b/>
          <w:sz w:val="18"/>
          <w:szCs w:val="18"/>
          <w:u w:val="single"/>
          <w:lang w:val="es-AR"/>
        </w:rPr>
        <w:t>TACIÓN DEL PLIEGO CON LA OFERTA</w:t>
      </w:r>
    </w:p>
    <w:p w:rsidR="00365C85" w:rsidRPr="003F7A28" w:rsidRDefault="009D1962" w:rsidP="00D71295">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3220499" r:id="rId20">
            <o:FieldCodes>\* MERGEFORMAT</o:FieldCodes>
          </o:OLEObject>
        </w:object>
      </w:r>
    </w:p>
    <w:p w:rsidR="009D1962" w:rsidRPr="003F7A28" w:rsidRDefault="009D1962" w:rsidP="00D84827">
      <w:pPr>
        <w:spacing w:line="360" w:lineRule="auto"/>
        <w:jc w:val="both"/>
        <w:rPr>
          <w:rFonts w:ascii="Open Sans" w:hAnsi="Open Sans" w:cs="Open Sans"/>
          <w:b/>
          <w:sz w:val="18"/>
          <w:lang w:val="es-AR"/>
        </w:rPr>
      </w:pPr>
    </w:p>
    <w:p w:rsidR="00365C85" w:rsidRPr="003F7A28" w:rsidRDefault="00461957" w:rsidP="00D7129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D71295" w:rsidRDefault="00130C10" w:rsidP="00D7129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71295">
        <w:rPr>
          <w:rFonts w:ascii="Open Sans" w:hAnsi="Open Sans" w:cs="Open Sans"/>
          <w:b/>
          <w:sz w:val="20"/>
          <w:szCs w:val="20"/>
          <w:lang w:val="es-AR"/>
        </w:rPr>
        <w:t>LICITACION PRIVADA DE ETAPA UNICA NACIONAL</w:t>
      </w:r>
    </w:p>
    <w:p w:rsidR="00365C85" w:rsidRPr="003F7A28" w:rsidRDefault="00E81256" w:rsidP="00D7129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B414F3">
        <w:rPr>
          <w:rFonts w:ascii="Open Sans" w:hAnsi="Open Sans" w:cs="Open Sans"/>
          <w:b/>
          <w:sz w:val="20"/>
          <w:szCs w:val="20"/>
          <w:lang w:val="es-AR"/>
        </w:rPr>
        <w:t xml:space="preserve"> 4/18</w:t>
      </w:r>
    </w:p>
    <w:p w:rsidR="00130C10" w:rsidRPr="003F7A28" w:rsidRDefault="00130C10" w:rsidP="00D84827">
      <w:pPr>
        <w:spacing w:line="360" w:lineRule="auto"/>
        <w:jc w:val="both"/>
        <w:rPr>
          <w:rFonts w:ascii="Open Sans" w:hAnsi="Open Sans" w:cs="Open Sans"/>
          <w:sz w:val="18"/>
          <w:lang w:val="es-AR"/>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D7129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5F6473">
        <w:rPr>
          <w:rFonts w:ascii="Open Sans" w:hAnsi="Open Sans" w:cs="Open Sans"/>
        </w:rPr>
        <w:t>8</w:t>
      </w:r>
      <w:r w:rsidRPr="003F7A28">
        <w:rPr>
          <w:rFonts w:ascii="Open Sans" w:hAnsi="Open Sans" w:cs="Open Sans"/>
        </w:rPr>
        <w:t>.</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0D033C"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D71295">
        <w:rPr>
          <w:rFonts w:ascii="Open Sans" w:hAnsi="Open Sans" w:cs="Open Sans"/>
          <w:caps/>
          <w:sz w:val="20"/>
          <w:szCs w:val="20"/>
        </w:rPr>
        <w:t xml:space="preserve">licitacion privada de etapa unica nacional </w:t>
      </w:r>
      <w:r w:rsidR="0068113D" w:rsidRPr="003F7A28">
        <w:rPr>
          <w:rFonts w:ascii="Open Sans" w:hAnsi="Open Sans" w:cs="Open Sans"/>
          <w:caps/>
          <w:sz w:val="20"/>
          <w:szCs w:val="20"/>
        </w:rPr>
        <w:t>Nº</w:t>
      </w:r>
      <w:r w:rsidR="005F6473">
        <w:rPr>
          <w:rFonts w:ascii="Open Sans" w:hAnsi="Open Sans" w:cs="Open Sans"/>
          <w:caps/>
          <w:sz w:val="20"/>
          <w:szCs w:val="20"/>
        </w:rPr>
        <w:t xml:space="preserve"> </w:t>
      </w:r>
      <w:r w:rsidR="00B414F3">
        <w:rPr>
          <w:rFonts w:ascii="Open Sans" w:hAnsi="Open Sans" w:cs="Open Sans"/>
          <w:caps/>
          <w:sz w:val="20"/>
          <w:szCs w:val="20"/>
        </w:rPr>
        <w:t>4</w:t>
      </w:r>
      <w:r w:rsidR="001F2F19" w:rsidRPr="003F7A28">
        <w:rPr>
          <w:rFonts w:ascii="Open Sans" w:hAnsi="Open Sans" w:cs="Open Sans"/>
          <w:caps/>
          <w:sz w:val="20"/>
          <w:szCs w:val="20"/>
        </w:rPr>
        <w:t>/1</w:t>
      </w:r>
      <w:r w:rsidR="005F6473">
        <w:rPr>
          <w:rFonts w:ascii="Open Sans" w:hAnsi="Open Sans" w:cs="Open Sans"/>
          <w:caps/>
          <w:sz w:val="20"/>
          <w:szCs w:val="20"/>
        </w:rPr>
        <w:t>8</w:t>
      </w:r>
      <w:r w:rsidR="0068113D" w:rsidRPr="003F7A28">
        <w:rPr>
          <w:rFonts w:ascii="Open Sans" w:hAnsi="Open Sans" w:cs="Open Sans"/>
          <w:caps/>
          <w:sz w:val="20"/>
          <w:szCs w:val="20"/>
        </w:rPr>
        <w:t xml:space="preserve"> </w:t>
      </w:r>
    </w:p>
    <w:p w:rsidR="004A05BB"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AF373E">
        <w:rPr>
          <w:rFonts w:ascii="Open Sans" w:hAnsi="Open Sans" w:cs="Open Sans"/>
          <w:caps/>
          <w:sz w:val="20"/>
          <w:szCs w:val="20"/>
        </w:rPr>
        <w:t>1</w:t>
      </w:r>
      <w:r w:rsidR="005F6473">
        <w:rPr>
          <w:rFonts w:ascii="Open Sans" w:hAnsi="Open Sans" w:cs="Open Sans"/>
          <w:caps/>
          <w:sz w:val="20"/>
          <w:szCs w:val="20"/>
        </w:rPr>
        <w:t>8</w:t>
      </w:r>
      <w:r w:rsidR="00EA7FB8">
        <w:rPr>
          <w:rFonts w:ascii="Open Sans" w:hAnsi="Open Sans" w:cs="Open Sans"/>
          <w:caps/>
          <w:sz w:val="20"/>
          <w:szCs w:val="20"/>
        </w:rPr>
        <w:t>30</w:t>
      </w:r>
      <w:r w:rsidR="00D71295">
        <w:rPr>
          <w:rFonts w:ascii="Open Sans" w:hAnsi="Open Sans" w:cs="Open Sans"/>
          <w:caps/>
          <w:sz w:val="20"/>
          <w:szCs w:val="20"/>
        </w:rPr>
        <w:t>2</w:t>
      </w:r>
      <w:r w:rsidR="005F6473">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lastRenderedPageBreak/>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D71295">
        <w:rPr>
          <w:rFonts w:ascii="Open Sans" w:hAnsi="Open Sans" w:cs="Open Sans"/>
          <w:caps/>
          <w:sz w:val="20"/>
          <w:szCs w:val="20"/>
        </w:rPr>
        <w:t xml:space="preserve">licitacion privada de etapa unica nacional </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B414F3">
        <w:rPr>
          <w:rFonts w:ascii="Open Sans" w:hAnsi="Open Sans" w:cs="Open Sans"/>
          <w:caps/>
          <w:sz w:val="20"/>
          <w:szCs w:val="20"/>
        </w:rPr>
        <w:t xml:space="preserve"> 4</w:t>
      </w:r>
      <w:r w:rsidR="00E76B01" w:rsidRPr="003F7A28">
        <w:rPr>
          <w:rFonts w:ascii="Open Sans" w:hAnsi="Open Sans" w:cs="Open Sans"/>
          <w:caps/>
          <w:sz w:val="20"/>
          <w:szCs w:val="20"/>
        </w:rPr>
        <w:t>/</w:t>
      </w:r>
      <w:r w:rsidR="001F2F19" w:rsidRPr="003F7A28">
        <w:rPr>
          <w:rFonts w:ascii="Open Sans" w:hAnsi="Open Sans" w:cs="Open Sans"/>
          <w:caps/>
          <w:sz w:val="20"/>
          <w:szCs w:val="20"/>
        </w:rPr>
        <w:t>1</w:t>
      </w:r>
      <w:r w:rsidR="005F6473">
        <w:rPr>
          <w:rFonts w:ascii="Open Sans" w:hAnsi="Open Sans" w:cs="Open Sans"/>
          <w:caps/>
          <w:sz w:val="20"/>
          <w:szCs w:val="20"/>
        </w:rPr>
        <w:t>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AF373E">
        <w:rPr>
          <w:rFonts w:ascii="Open Sans" w:hAnsi="Open Sans" w:cs="Open Sans"/>
          <w:caps/>
          <w:sz w:val="20"/>
          <w:szCs w:val="20"/>
        </w:rPr>
        <w:t xml:space="preserve"> </w:t>
      </w:r>
      <w:r w:rsidR="00D71295">
        <w:rPr>
          <w:rFonts w:ascii="Open Sans" w:hAnsi="Open Sans" w:cs="Open Sans"/>
          <w:caps/>
          <w:sz w:val="20"/>
          <w:szCs w:val="20"/>
        </w:rPr>
        <w:t>adquisicion e instalacion de servidores</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B414F3">
        <w:rPr>
          <w:rFonts w:ascii="Open Sans" w:hAnsi="Open Sans" w:cs="Open Sans"/>
          <w:caps/>
          <w:sz w:val="20"/>
          <w:szCs w:val="20"/>
        </w:rPr>
        <w:t>19/04/18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9B5CF4">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FB" w:rsidRDefault="00EE4EFB">
      <w:r>
        <w:separator/>
      </w:r>
    </w:p>
  </w:endnote>
  <w:endnote w:type="continuationSeparator" w:id="0">
    <w:p w:rsidR="00EE4EFB" w:rsidRDefault="00EE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CC" w:rsidRDefault="00370BC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0BCC" w:rsidRDefault="00370BCC"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CC" w:rsidRDefault="00370BC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18AC">
      <w:rPr>
        <w:rStyle w:val="Nmerodepgina"/>
        <w:noProof/>
      </w:rPr>
      <w:t>12</w:t>
    </w:r>
    <w:r>
      <w:rPr>
        <w:rStyle w:val="Nmerodepgina"/>
      </w:rPr>
      <w:fldChar w:fldCharType="end"/>
    </w:r>
  </w:p>
  <w:p w:rsidR="00370BCC" w:rsidRDefault="00370BCC"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CC" w:rsidRDefault="00370BCC"/>
  <w:p w:rsidR="00370BCC" w:rsidRDefault="00370B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CC" w:rsidRDefault="00370BCC">
    <w:pPr>
      <w:pStyle w:val="Piedepgina"/>
      <w:jc w:val="right"/>
    </w:pPr>
    <w:r>
      <w:fldChar w:fldCharType="begin"/>
    </w:r>
    <w:r>
      <w:instrText>PAGE   \* MERGEFORMAT</w:instrText>
    </w:r>
    <w:r>
      <w:fldChar w:fldCharType="separate"/>
    </w:r>
    <w:r w:rsidR="00F418AC">
      <w:rPr>
        <w:noProof/>
      </w:rPr>
      <w:t>24</w:t>
    </w:r>
    <w:r>
      <w:fldChar w:fldCharType="end"/>
    </w:r>
  </w:p>
  <w:p w:rsidR="00370BCC" w:rsidRDefault="00370BCC">
    <w:pPr>
      <w:pStyle w:val="Piedepgina"/>
      <w:jc w:val="right"/>
    </w:pPr>
  </w:p>
  <w:p w:rsidR="00370BCC" w:rsidRDefault="00370B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CC" w:rsidRDefault="00370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FB" w:rsidRDefault="00EE4EFB">
      <w:r>
        <w:separator/>
      </w:r>
    </w:p>
  </w:footnote>
  <w:footnote w:type="continuationSeparator" w:id="0">
    <w:p w:rsidR="00EE4EFB" w:rsidRDefault="00EE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CC" w:rsidRDefault="00370BCC">
    <w:pPr>
      <w:pStyle w:val="Encabezado"/>
    </w:pPr>
  </w:p>
  <w:p w:rsidR="00370BCC" w:rsidRDefault="00370BCC">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70BCC" w:rsidRDefault="00370BCC">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70BCC" w:rsidRDefault="00370BCC"/>
  <w:p w:rsidR="00370BCC" w:rsidRDefault="00370B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CC" w:rsidRPr="00610EF1" w:rsidRDefault="00370BCC" w:rsidP="00610EF1">
    <w:pPr>
      <w:pStyle w:val="Encabezado"/>
    </w:pPr>
  </w:p>
  <w:p w:rsidR="00370BCC" w:rsidRDefault="00370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CC" w:rsidRDefault="00370B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756458"/>
    <w:multiLevelType w:val="hybridMultilevel"/>
    <w:tmpl w:val="816C8DB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9036F94"/>
    <w:multiLevelType w:val="hybridMultilevel"/>
    <w:tmpl w:val="A6E08D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0071EFE"/>
    <w:multiLevelType w:val="hybridMultilevel"/>
    <w:tmpl w:val="6C9C0840"/>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46EA3AEB"/>
    <w:multiLevelType w:val="hybridMultilevel"/>
    <w:tmpl w:val="016CE0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AE41C61"/>
    <w:multiLevelType w:val="multilevel"/>
    <w:tmpl w:val="EE7223C2"/>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3">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4"/>
  </w:num>
  <w:num w:numId="4">
    <w:abstractNumId w:val="12"/>
  </w:num>
  <w:num w:numId="5">
    <w:abstractNumId w:val="2"/>
  </w:num>
  <w:num w:numId="6">
    <w:abstractNumId w:val="6"/>
  </w:num>
  <w:num w:numId="7">
    <w:abstractNumId w:val="13"/>
  </w:num>
  <w:num w:numId="8">
    <w:abstractNumId w:val="11"/>
  </w:num>
  <w:num w:numId="9">
    <w:abstractNumId w:val="8"/>
  </w:num>
  <w:num w:numId="10">
    <w:abstractNumId w:val="7"/>
  </w:num>
  <w:num w:numId="11">
    <w:abstractNumId w:val="3"/>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5C8C"/>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41BB"/>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76D06"/>
    <w:rsid w:val="00080624"/>
    <w:rsid w:val="000819FA"/>
    <w:rsid w:val="000837AD"/>
    <w:rsid w:val="000842AB"/>
    <w:rsid w:val="00084846"/>
    <w:rsid w:val="00084F12"/>
    <w:rsid w:val="0008737C"/>
    <w:rsid w:val="00087CFD"/>
    <w:rsid w:val="00090548"/>
    <w:rsid w:val="00090CA2"/>
    <w:rsid w:val="0009140A"/>
    <w:rsid w:val="000942C6"/>
    <w:rsid w:val="00097F4C"/>
    <w:rsid w:val="000A06AE"/>
    <w:rsid w:val="000A2D46"/>
    <w:rsid w:val="000A461C"/>
    <w:rsid w:val="000A59C7"/>
    <w:rsid w:val="000B0187"/>
    <w:rsid w:val="000B0754"/>
    <w:rsid w:val="000B0A46"/>
    <w:rsid w:val="000B0C13"/>
    <w:rsid w:val="000B296C"/>
    <w:rsid w:val="000B681A"/>
    <w:rsid w:val="000B6BB4"/>
    <w:rsid w:val="000C0515"/>
    <w:rsid w:val="000C0EEF"/>
    <w:rsid w:val="000C4C5F"/>
    <w:rsid w:val="000C7CE9"/>
    <w:rsid w:val="000D033C"/>
    <w:rsid w:val="000D1591"/>
    <w:rsid w:val="000D2078"/>
    <w:rsid w:val="000D2E4B"/>
    <w:rsid w:val="000D46F4"/>
    <w:rsid w:val="000D4DD2"/>
    <w:rsid w:val="000D7766"/>
    <w:rsid w:val="000D7EFE"/>
    <w:rsid w:val="000E1C0C"/>
    <w:rsid w:val="000E3A17"/>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4D0D"/>
    <w:rsid w:val="00146232"/>
    <w:rsid w:val="0015094F"/>
    <w:rsid w:val="001531A5"/>
    <w:rsid w:val="00161393"/>
    <w:rsid w:val="00161935"/>
    <w:rsid w:val="00161B21"/>
    <w:rsid w:val="001633DD"/>
    <w:rsid w:val="00163B0C"/>
    <w:rsid w:val="00165500"/>
    <w:rsid w:val="00167515"/>
    <w:rsid w:val="00170AAA"/>
    <w:rsid w:val="0017109D"/>
    <w:rsid w:val="001713C0"/>
    <w:rsid w:val="00172042"/>
    <w:rsid w:val="001743AE"/>
    <w:rsid w:val="001748FB"/>
    <w:rsid w:val="001753F4"/>
    <w:rsid w:val="00176D36"/>
    <w:rsid w:val="00180AE7"/>
    <w:rsid w:val="0018563C"/>
    <w:rsid w:val="00186088"/>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3E12"/>
    <w:rsid w:val="001D7423"/>
    <w:rsid w:val="001D7A67"/>
    <w:rsid w:val="001D7B9B"/>
    <w:rsid w:val="001E0708"/>
    <w:rsid w:val="001E072C"/>
    <w:rsid w:val="001E130C"/>
    <w:rsid w:val="001F2F19"/>
    <w:rsid w:val="001F303F"/>
    <w:rsid w:val="001F32C2"/>
    <w:rsid w:val="001F3744"/>
    <w:rsid w:val="001F402D"/>
    <w:rsid w:val="001F425F"/>
    <w:rsid w:val="001F5D48"/>
    <w:rsid w:val="0020064F"/>
    <w:rsid w:val="00203CCD"/>
    <w:rsid w:val="002070DA"/>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5498"/>
    <w:rsid w:val="002E6BC8"/>
    <w:rsid w:val="002F21E4"/>
    <w:rsid w:val="002F2C12"/>
    <w:rsid w:val="002F5D17"/>
    <w:rsid w:val="002F6294"/>
    <w:rsid w:val="002F6B94"/>
    <w:rsid w:val="002F6DA7"/>
    <w:rsid w:val="0030214B"/>
    <w:rsid w:val="00305BE1"/>
    <w:rsid w:val="00310211"/>
    <w:rsid w:val="00314E90"/>
    <w:rsid w:val="00316533"/>
    <w:rsid w:val="00317A66"/>
    <w:rsid w:val="00320CC1"/>
    <w:rsid w:val="00322396"/>
    <w:rsid w:val="00323146"/>
    <w:rsid w:val="00332E27"/>
    <w:rsid w:val="0033492C"/>
    <w:rsid w:val="003350A0"/>
    <w:rsid w:val="003356FF"/>
    <w:rsid w:val="00342160"/>
    <w:rsid w:val="00347A66"/>
    <w:rsid w:val="00350159"/>
    <w:rsid w:val="00350FF2"/>
    <w:rsid w:val="0035187F"/>
    <w:rsid w:val="00355B6B"/>
    <w:rsid w:val="00363B22"/>
    <w:rsid w:val="003646C5"/>
    <w:rsid w:val="00364811"/>
    <w:rsid w:val="00364E64"/>
    <w:rsid w:val="003651E5"/>
    <w:rsid w:val="00365C85"/>
    <w:rsid w:val="003663E8"/>
    <w:rsid w:val="003663EE"/>
    <w:rsid w:val="00366F4A"/>
    <w:rsid w:val="003674F2"/>
    <w:rsid w:val="00370978"/>
    <w:rsid w:val="00370BCC"/>
    <w:rsid w:val="00372891"/>
    <w:rsid w:val="003746A6"/>
    <w:rsid w:val="0037543F"/>
    <w:rsid w:val="003757BF"/>
    <w:rsid w:val="0038378E"/>
    <w:rsid w:val="00384949"/>
    <w:rsid w:val="00385D3B"/>
    <w:rsid w:val="00386977"/>
    <w:rsid w:val="00386EA1"/>
    <w:rsid w:val="00387F0E"/>
    <w:rsid w:val="0039482C"/>
    <w:rsid w:val="00394AE1"/>
    <w:rsid w:val="00394D94"/>
    <w:rsid w:val="003977A3"/>
    <w:rsid w:val="003A0FEB"/>
    <w:rsid w:val="003A133E"/>
    <w:rsid w:val="003A4D6F"/>
    <w:rsid w:val="003B30E9"/>
    <w:rsid w:val="003B74BA"/>
    <w:rsid w:val="003C06B3"/>
    <w:rsid w:val="003C4787"/>
    <w:rsid w:val="003C735D"/>
    <w:rsid w:val="003D026A"/>
    <w:rsid w:val="003D1ADC"/>
    <w:rsid w:val="003D2462"/>
    <w:rsid w:val="003D5DD2"/>
    <w:rsid w:val="003D6304"/>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D60"/>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C3A41"/>
    <w:rsid w:val="004D30BA"/>
    <w:rsid w:val="004E2BC2"/>
    <w:rsid w:val="004E2EDB"/>
    <w:rsid w:val="004E42DC"/>
    <w:rsid w:val="004E5CEC"/>
    <w:rsid w:val="004E711C"/>
    <w:rsid w:val="004F3919"/>
    <w:rsid w:val="004F5646"/>
    <w:rsid w:val="004F7CFD"/>
    <w:rsid w:val="0050065C"/>
    <w:rsid w:val="00502D63"/>
    <w:rsid w:val="00503A60"/>
    <w:rsid w:val="00503B12"/>
    <w:rsid w:val="00503FE8"/>
    <w:rsid w:val="00505943"/>
    <w:rsid w:val="00506C6E"/>
    <w:rsid w:val="00513B72"/>
    <w:rsid w:val="0051539D"/>
    <w:rsid w:val="00515597"/>
    <w:rsid w:val="00516EAE"/>
    <w:rsid w:val="0052164E"/>
    <w:rsid w:val="00523D4B"/>
    <w:rsid w:val="00527DED"/>
    <w:rsid w:val="00527F1B"/>
    <w:rsid w:val="00531226"/>
    <w:rsid w:val="00532ED4"/>
    <w:rsid w:val="00535E51"/>
    <w:rsid w:val="00541D93"/>
    <w:rsid w:val="0054340E"/>
    <w:rsid w:val="00543B85"/>
    <w:rsid w:val="00543BF9"/>
    <w:rsid w:val="00544671"/>
    <w:rsid w:val="005461DF"/>
    <w:rsid w:val="00546FD9"/>
    <w:rsid w:val="005472AE"/>
    <w:rsid w:val="005509A2"/>
    <w:rsid w:val="00552630"/>
    <w:rsid w:val="00561B94"/>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3173"/>
    <w:rsid w:val="005A3EC6"/>
    <w:rsid w:val="005A5DB8"/>
    <w:rsid w:val="005B23BF"/>
    <w:rsid w:val="005B2619"/>
    <w:rsid w:val="005B4DB8"/>
    <w:rsid w:val="005B531A"/>
    <w:rsid w:val="005B671B"/>
    <w:rsid w:val="005B7904"/>
    <w:rsid w:val="005C1DD8"/>
    <w:rsid w:val="005C3C31"/>
    <w:rsid w:val="005C4604"/>
    <w:rsid w:val="005C527B"/>
    <w:rsid w:val="005C6CB5"/>
    <w:rsid w:val="005D0AE4"/>
    <w:rsid w:val="005D0C0C"/>
    <w:rsid w:val="005D0F3F"/>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40BE"/>
    <w:rsid w:val="005F56B4"/>
    <w:rsid w:val="005F6473"/>
    <w:rsid w:val="005F68C8"/>
    <w:rsid w:val="005F7FD0"/>
    <w:rsid w:val="00600739"/>
    <w:rsid w:val="0060129F"/>
    <w:rsid w:val="00602546"/>
    <w:rsid w:val="006026B0"/>
    <w:rsid w:val="006033D3"/>
    <w:rsid w:val="00604448"/>
    <w:rsid w:val="006072B4"/>
    <w:rsid w:val="00610141"/>
    <w:rsid w:val="00610EF1"/>
    <w:rsid w:val="0061132E"/>
    <w:rsid w:val="0061341B"/>
    <w:rsid w:val="00615963"/>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1512"/>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417"/>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2A1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56D4C"/>
    <w:rsid w:val="00760A1D"/>
    <w:rsid w:val="00761B4F"/>
    <w:rsid w:val="0076272D"/>
    <w:rsid w:val="00762934"/>
    <w:rsid w:val="00763219"/>
    <w:rsid w:val="007702C1"/>
    <w:rsid w:val="00770848"/>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B084B"/>
    <w:rsid w:val="007B25BF"/>
    <w:rsid w:val="007B27AC"/>
    <w:rsid w:val="007B2D32"/>
    <w:rsid w:val="007B3D95"/>
    <w:rsid w:val="007B4543"/>
    <w:rsid w:val="007B5FE1"/>
    <w:rsid w:val="007B6123"/>
    <w:rsid w:val="007B6532"/>
    <w:rsid w:val="007B6644"/>
    <w:rsid w:val="007B7134"/>
    <w:rsid w:val="007C1146"/>
    <w:rsid w:val="007C254B"/>
    <w:rsid w:val="007C26C7"/>
    <w:rsid w:val="007C3A7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893"/>
    <w:rsid w:val="00851D86"/>
    <w:rsid w:val="00854FCF"/>
    <w:rsid w:val="00856B6C"/>
    <w:rsid w:val="00856C2C"/>
    <w:rsid w:val="00857310"/>
    <w:rsid w:val="00860795"/>
    <w:rsid w:val="00860B50"/>
    <w:rsid w:val="00864FE5"/>
    <w:rsid w:val="00865ACC"/>
    <w:rsid w:val="00866CA9"/>
    <w:rsid w:val="00867CB1"/>
    <w:rsid w:val="008713B8"/>
    <w:rsid w:val="00872736"/>
    <w:rsid w:val="00872D38"/>
    <w:rsid w:val="00874565"/>
    <w:rsid w:val="00876BD6"/>
    <w:rsid w:val="00876E52"/>
    <w:rsid w:val="0088196C"/>
    <w:rsid w:val="00890F84"/>
    <w:rsid w:val="00891D6B"/>
    <w:rsid w:val="00894A0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2FD6"/>
    <w:rsid w:val="00905367"/>
    <w:rsid w:val="00910791"/>
    <w:rsid w:val="00911A8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678B9"/>
    <w:rsid w:val="00967D2F"/>
    <w:rsid w:val="009732E6"/>
    <w:rsid w:val="00976C8E"/>
    <w:rsid w:val="00977D0B"/>
    <w:rsid w:val="00977D78"/>
    <w:rsid w:val="00982118"/>
    <w:rsid w:val="009824D0"/>
    <w:rsid w:val="0098568C"/>
    <w:rsid w:val="00987262"/>
    <w:rsid w:val="009903EB"/>
    <w:rsid w:val="009917D0"/>
    <w:rsid w:val="00994B4E"/>
    <w:rsid w:val="009950D9"/>
    <w:rsid w:val="00996E54"/>
    <w:rsid w:val="009A09C5"/>
    <w:rsid w:val="009A2109"/>
    <w:rsid w:val="009A21AB"/>
    <w:rsid w:val="009A5C8E"/>
    <w:rsid w:val="009A5EA0"/>
    <w:rsid w:val="009A60D9"/>
    <w:rsid w:val="009B2200"/>
    <w:rsid w:val="009B566B"/>
    <w:rsid w:val="009B5C6A"/>
    <w:rsid w:val="009B5CF4"/>
    <w:rsid w:val="009B6577"/>
    <w:rsid w:val="009B69EF"/>
    <w:rsid w:val="009B6C97"/>
    <w:rsid w:val="009B7A4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551"/>
    <w:rsid w:val="009F0F63"/>
    <w:rsid w:val="009F517C"/>
    <w:rsid w:val="009F529D"/>
    <w:rsid w:val="00A00ED4"/>
    <w:rsid w:val="00A03589"/>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0951"/>
    <w:rsid w:val="00A52247"/>
    <w:rsid w:val="00A53960"/>
    <w:rsid w:val="00A553F4"/>
    <w:rsid w:val="00A56817"/>
    <w:rsid w:val="00A57564"/>
    <w:rsid w:val="00A60A2C"/>
    <w:rsid w:val="00A616A7"/>
    <w:rsid w:val="00A63E0C"/>
    <w:rsid w:val="00A643FB"/>
    <w:rsid w:val="00A64B10"/>
    <w:rsid w:val="00A710BC"/>
    <w:rsid w:val="00A74705"/>
    <w:rsid w:val="00A83152"/>
    <w:rsid w:val="00A85278"/>
    <w:rsid w:val="00A86154"/>
    <w:rsid w:val="00A86DA5"/>
    <w:rsid w:val="00A94840"/>
    <w:rsid w:val="00A96252"/>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3E90"/>
    <w:rsid w:val="00AE75C9"/>
    <w:rsid w:val="00AF08F6"/>
    <w:rsid w:val="00AF132C"/>
    <w:rsid w:val="00AF2A5E"/>
    <w:rsid w:val="00AF373E"/>
    <w:rsid w:val="00AF3E7E"/>
    <w:rsid w:val="00AF4976"/>
    <w:rsid w:val="00AF51A4"/>
    <w:rsid w:val="00AF5735"/>
    <w:rsid w:val="00AF584B"/>
    <w:rsid w:val="00B014F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14F3"/>
    <w:rsid w:val="00B449F9"/>
    <w:rsid w:val="00B44F65"/>
    <w:rsid w:val="00B45BB2"/>
    <w:rsid w:val="00B50464"/>
    <w:rsid w:val="00B51A79"/>
    <w:rsid w:val="00B5546D"/>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0A87"/>
    <w:rsid w:val="00BA3DD9"/>
    <w:rsid w:val="00BA5825"/>
    <w:rsid w:val="00BA7A32"/>
    <w:rsid w:val="00BB4416"/>
    <w:rsid w:val="00BB5AB9"/>
    <w:rsid w:val="00BB5C15"/>
    <w:rsid w:val="00BB77A1"/>
    <w:rsid w:val="00BB77F2"/>
    <w:rsid w:val="00BB78A5"/>
    <w:rsid w:val="00BB7D67"/>
    <w:rsid w:val="00BC015D"/>
    <w:rsid w:val="00BC21FE"/>
    <w:rsid w:val="00BC2256"/>
    <w:rsid w:val="00BC2C4C"/>
    <w:rsid w:val="00BC3D16"/>
    <w:rsid w:val="00BC415A"/>
    <w:rsid w:val="00BC5EBB"/>
    <w:rsid w:val="00BC6704"/>
    <w:rsid w:val="00BC6CAE"/>
    <w:rsid w:val="00BD0086"/>
    <w:rsid w:val="00BD0E50"/>
    <w:rsid w:val="00BD169E"/>
    <w:rsid w:val="00BD260C"/>
    <w:rsid w:val="00BD3F3A"/>
    <w:rsid w:val="00BD4F2A"/>
    <w:rsid w:val="00BD62C0"/>
    <w:rsid w:val="00BD6956"/>
    <w:rsid w:val="00BD7542"/>
    <w:rsid w:val="00BE09D1"/>
    <w:rsid w:val="00BE1476"/>
    <w:rsid w:val="00BE35C0"/>
    <w:rsid w:val="00BF01AB"/>
    <w:rsid w:val="00BF3622"/>
    <w:rsid w:val="00BF366F"/>
    <w:rsid w:val="00BF4ACD"/>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665F1"/>
    <w:rsid w:val="00C71B09"/>
    <w:rsid w:val="00C71EFC"/>
    <w:rsid w:val="00C759A1"/>
    <w:rsid w:val="00C774B6"/>
    <w:rsid w:val="00C77A02"/>
    <w:rsid w:val="00C77C9D"/>
    <w:rsid w:val="00C830E4"/>
    <w:rsid w:val="00C90341"/>
    <w:rsid w:val="00C90FDC"/>
    <w:rsid w:val="00C91A17"/>
    <w:rsid w:val="00C91EAE"/>
    <w:rsid w:val="00C92282"/>
    <w:rsid w:val="00C93892"/>
    <w:rsid w:val="00C93C39"/>
    <w:rsid w:val="00C95C39"/>
    <w:rsid w:val="00C96D09"/>
    <w:rsid w:val="00C976A3"/>
    <w:rsid w:val="00CA0A53"/>
    <w:rsid w:val="00CA1AEC"/>
    <w:rsid w:val="00CA1B7E"/>
    <w:rsid w:val="00CA2F43"/>
    <w:rsid w:val="00CA4DF5"/>
    <w:rsid w:val="00CA4EBE"/>
    <w:rsid w:val="00CA6295"/>
    <w:rsid w:val="00CB16C9"/>
    <w:rsid w:val="00CB47CF"/>
    <w:rsid w:val="00CB524A"/>
    <w:rsid w:val="00CC0022"/>
    <w:rsid w:val="00CC0731"/>
    <w:rsid w:val="00CC1E2E"/>
    <w:rsid w:val="00CC3816"/>
    <w:rsid w:val="00CC6075"/>
    <w:rsid w:val="00CD0D38"/>
    <w:rsid w:val="00CD3674"/>
    <w:rsid w:val="00CD4311"/>
    <w:rsid w:val="00CD52D4"/>
    <w:rsid w:val="00CE420F"/>
    <w:rsid w:val="00CE4426"/>
    <w:rsid w:val="00CF4CDF"/>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37A41"/>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295"/>
    <w:rsid w:val="00D71AA3"/>
    <w:rsid w:val="00D81166"/>
    <w:rsid w:val="00D8155B"/>
    <w:rsid w:val="00D823F4"/>
    <w:rsid w:val="00D837BA"/>
    <w:rsid w:val="00D84827"/>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078"/>
    <w:rsid w:val="00DE567E"/>
    <w:rsid w:val="00DE568A"/>
    <w:rsid w:val="00DE56D3"/>
    <w:rsid w:val="00DE75D4"/>
    <w:rsid w:val="00DF06E4"/>
    <w:rsid w:val="00DF0C0A"/>
    <w:rsid w:val="00DF0D05"/>
    <w:rsid w:val="00DF1A32"/>
    <w:rsid w:val="00DF24B9"/>
    <w:rsid w:val="00DF298F"/>
    <w:rsid w:val="00DF2FD2"/>
    <w:rsid w:val="00DF4574"/>
    <w:rsid w:val="00DF6A72"/>
    <w:rsid w:val="00E024C2"/>
    <w:rsid w:val="00E02791"/>
    <w:rsid w:val="00E03A3C"/>
    <w:rsid w:val="00E06BDE"/>
    <w:rsid w:val="00E0722B"/>
    <w:rsid w:val="00E108F5"/>
    <w:rsid w:val="00E11650"/>
    <w:rsid w:val="00E11D7B"/>
    <w:rsid w:val="00E13143"/>
    <w:rsid w:val="00E160F8"/>
    <w:rsid w:val="00E1749A"/>
    <w:rsid w:val="00E17710"/>
    <w:rsid w:val="00E24F20"/>
    <w:rsid w:val="00E268CD"/>
    <w:rsid w:val="00E276A2"/>
    <w:rsid w:val="00E30541"/>
    <w:rsid w:val="00E30F4C"/>
    <w:rsid w:val="00E326C3"/>
    <w:rsid w:val="00E33DA7"/>
    <w:rsid w:val="00E34928"/>
    <w:rsid w:val="00E3763C"/>
    <w:rsid w:val="00E40FB7"/>
    <w:rsid w:val="00E41418"/>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67C12"/>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A7FB8"/>
    <w:rsid w:val="00EB094C"/>
    <w:rsid w:val="00EB0C0C"/>
    <w:rsid w:val="00EB25ED"/>
    <w:rsid w:val="00EB5B2A"/>
    <w:rsid w:val="00EC00DC"/>
    <w:rsid w:val="00EC0853"/>
    <w:rsid w:val="00EC18CE"/>
    <w:rsid w:val="00EC3656"/>
    <w:rsid w:val="00EC3897"/>
    <w:rsid w:val="00EC7382"/>
    <w:rsid w:val="00EC7AFA"/>
    <w:rsid w:val="00ED152D"/>
    <w:rsid w:val="00ED6358"/>
    <w:rsid w:val="00EE209D"/>
    <w:rsid w:val="00EE4EFB"/>
    <w:rsid w:val="00EF1278"/>
    <w:rsid w:val="00EF15AD"/>
    <w:rsid w:val="00EF15EB"/>
    <w:rsid w:val="00EF34A0"/>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8EE"/>
    <w:rsid w:val="00F37AC8"/>
    <w:rsid w:val="00F40995"/>
    <w:rsid w:val="00F418AC"/>
    <w:rsid w:val="00F4248A"/>
    <w:rsid w:val="00F429D7"/>
    <w:rsid w:val="00F4322A"/>
    <w:rsid w:val="00F43675"/>
    <w:rsid w:val="00F43F6F"/>
    <w:rsid w:val="00F44FC6"/>
    <w:rsid w:val="00F45DBF"/>
    <w:rsid w:val="00F51862"/>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5BBF"/>
    <w:rsid w:val="00FA6AA2"/>
    <w:rsid w:val="00FA6CE6"/>
    <w:rsid w:val="00FB457D"/>
    <w:rsid w:val="00FB48A7"/>
    <w:rsid w:val="00FB4CB4"/>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2A9"/>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icitaciones@presi.unlp.edu.ar" TargetMode="Externa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rgentinacompra.gov.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F6BB-CC3B-4D38-A6D9-07875DB9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8450</Words>
  <Characters>46475</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54816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2018-02-28T19:48:00Z</cp:lastPrinted>
  <dcterms:created xsi:type="dcterms:W3CDTF">2018-03-22T13:42:00Z</dcterms:created>
  <dcterms:modified xsi:type="dcterms:W3CDTF">2018-03-22T13:42:00Z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