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pt" o:ole="" fillcolor="window">
            <v:imagedata r:id="rId8" o:title=""/>
          </v:shape>
          <o:OLEObject Type="Embed" ProgID="MSDraw" ShapeID="_x0000_i1025" DrawAspect="Content" ObjectID="_173182650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bookmarkStart w:id="0" w:name="_Hlk121131849"/>
      <w:r>
        <w:rPr>
          <w:rFonts w:ascii="Open Sans" w:hAnsi="Open Sans" w:cs="Open Sans"/>
          <w:sz w:val="18"/>
          <w:szCs w:val="18"/>
          <w:lang w:val="es-AR"/>
        </w:rPr>
        <w:t xml:space="preserve">CONTRATACION DIRECTA POR COMPULSA ABREVIADA </w:t>
      </w:r>
      <w:r w:rsidR="00F66762">
        <w:rPr>
          <w:rFonts w:ascii="Open Sans" w:hAnsi="Open Sans" w:cs="Open Sans"/>
          <w:sz w:val="18"/>
          <w:szCs w:val="18"/>
          <w:lang w:val="es-AR"/>
        </w:rPr>
        <w:t xml:space="preserve">POR URGENCIA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4463F1">
        <w:rPr>
          <w:rFonts w:ascii="Open Sans" w:hAnsi="Open Sans" w:cs="Open Sans"/>
          <w:sz w:val="18"/>
          <w:szCs w:val="18"/>
          <w:lang w:val="es-AR"/>
        </w:rPr>
        <w:t>129</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bookmarkEnd w:id="0"/>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12612">
        <w:rPr>
          <w:rFonts w:ascii="Open Sans" w:hAnsi="Open Sans" w:cs="Open Sans"/>
          <w:sz w:val="18"/>
          <w:szCs w:val="18"/>
          <w:lang w:val="es-AR"/>
        </w:rPr>
        <w:t>12412</w:t>
      </w:r>
      <w:r w:rsidR="00B15E63">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00183C" w:rsidRDefault="003A6724" w:rsidP="0033638B">
      <w:pPr>
        <w:rPr>
          <w:rFonts w:ascii="Open Sans" w:hAnsi="Open Sans" w:cs="Open Sans"/>
          <w:b/>
          <w:sz w:val="18"/>
          <w:szCs w:val="18"/>
          <w:lang w:val="es-AR"/>
        </w:rPr>
      </w:pPr>
      <w:r w:rsidRPr="003A6724">
        <w:rPr>
          <w:rFonts w:ascii="Open Sans" w:hAnsi="Open Sans" w:cs="Open Sans"/>
          <w:b/>
          <w:sz w:val="18"/>
          <w:szCs w:val="18"/>
          <w:lang w:val="es-AR"/>
        </w:rPr>
        <w:t>OBJETO DE LA CONTRATACIÓN</w:t>
      </w:r>
      <w:bookmarkStart w:id="1" w:name="_Hlk103686575"/>
      <w:r w:rsidR="0000183C">
        <w:rPr>
          <w:rFonts w:ascii="Open Sans" w:hAnsi="Open Sans" w:cs="Open Sans"/>
          <w:b/>
          <w:sz w:val="18"/>
          <w:szCs w:val="18"/>
          <w:lang w:val="es-AR"/>
        </w:rPr>
        <w:t>:</w:t>
      </w:r>
    </w:p>
    <w:bookmarkEnd w:id="1"/>
    <w:p w:rsidR="00412612" w:rsidRDefault="006F0EA5" w:rsidP="00412612">
      <w:pPr>
        <w:rPr>
          <w:rFonts w:ascii="Open Sans" w:hAnsi="Open Sans" w:cs="Open Sans"/>
          <w:sz w:val="18"/>
          <w:szCs w:val="18"/>
          <w:lang w:val="es-AR"/>
        </w:rPr>
      </w:pPr>
      <w:r>
        <w:rPr>
          <w:rFonts w:ascii="Open Sans" w:hAnsi="Open Sans" w:cs="Open Sans"/>
          <w:sz w:val="18"/>
          <w:szCs w:val="18"/>
          <w:lang w:val="es-AR"/>
        </w:rPr>
        <w:t xml:space="preserve"> PROVISION E INSTALACION</w:t>
      </w:r>
      <w:r w:rsidR="00412612">
        <w:rPr>
          <w:rFonts w:ascii="Open Sans" w:hAnsi="Open Sans" w:cs="Open Sans"/>
          <w:sz w:val="18"/>
          <w:szCs w:val="18"/>
          <w:lang w:val="es-AR"/>
        </w:rPr>
        <w:t xml:space="preserve"> DE EQUIPO DE REFRIGERACIÓN</w:t>
      </w:r>
    </w:p>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BF061D"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w:t>
      </w:r>
      <w:r w:rsidR="00D62735">
        <w:rPr>
          <w:rFonts w:ascii="Open Sans" w:hAnsi="Open Sans" w:cs="Open Sans"/>
          <w:sz w:val="18"/>
          <w:szCs w:val="18"/>
          <w:lang w:val="es-AR"/>
        </w:rPr>
        <w:t xml:space="preserve"> 06/12/</w:t>
      </w:r>
      <w:r w:rsidR="001A02FE">
        <w:rPr>
          <w:rFonts w:ascii="Open Sans" w:hAnsi="Open Sans" w:cs="Open Sans"/>
          <w:sz w:val="18"/>
          <w:szCs w:val="18"/>
          <w:lang w:val="es-AR"/>
        </w:rPr>
        <w:t>2022</w:t>
      </w:r>
    </w:p>
    <w:p w:rsidR="00EF7609" w:rsidRDefault="00EF7609" w:rsidP="003A6724">
      <w:pPr>
        <w:rPr>
          <w:rFonts w:ascii="Open Sans" w:hAnsi="Open Sans" w:cs="Open Sans"/>
          <w:sz w:val="18"/>
          <w:szCs w:val="18"/>
          <w:lang w:val="es-AR"/>
        </w:rPr>
      </w:pPr>
    </w:p>
    <w:p w:rsidR="00412612" w:rsidRDefault="000372EE" w:rsidP="00412612">
      <w:pPr>
        <w:rPr>
          <w:rFonts w:ascii="Open Sans" w:hAnsi="Open Sans" w:cs="Open Sans"/>
          <w:sz w:val="18"/>
          <w:szCs w:val="18"/>
          <w:lang w:val="es-AR"/>
        </w:rPr>
      </w:pPr>
      <w:r>
        <w:rPr>
          <w:rFonts w:ascii="Open Sans" w:hAnsi="Open Sans" w:cs="Open Sans"/>
          <w:b/>
          <w:sz w:val="18"/>
          <w:szCs w:val="18"/>
          <w:lang w:val="es-AR"/>
        </w:rPr>
        <w:t xml:space="preserve">VISITA A OBRA:  </w:t>
      </w:r>
      <w:r w:rsidR="00D62735" w:rsidRPr="00D62735">
        <w:rPr>
          <w:rFonts w:ascii="Open Sans" w:hAnsi="Open Sans" w:cs="Open Sans"/>
          <w:sz w:val="18"/>
          <w:szCs w:val="18"/>
          <w:lang w:val="es-AR"/>
        </w:rPr>
        <w:t>07</w:t>
      </w:r>
      <w:r w:rsidR="00412612" w:rsidRPr="007D4B89">
        <w:rPr>
          <w:rFonts w:ascii="Open Sans" w:hAnsi="Open Sans" w:cs="Open Sans"/>
          <w:sz w:val="18"/>
          <w:szCs w:val="18"/>
          <w:lang w:val="es-AR"/>
        </w:rPr>
        <w:t>/</w:t>
      </w:r>
      <w:r w:rsidR="00D62735">
        <w:rPr>
          <w:rFonts w:ascii="Open Sans" w:hAnsi="Open Sans" w:cs="Open Sans"/>
          <w:sz w:val="18"/>
          <w:szCs w:val="18"/>
          <w:lang w:val="es-AR"/>
        </w:rPr>
        <w:t>12</w:t>
      </w:r>
      <w:r w:rsidR="00412612" w:rsidRPr="007D4B89">
        <w:rPr>
          <w:rFonts w:ascii="Open Sans" w:hAnsi="Open Sans" w:cs="Open Sans"/>
          <w:sz w:val="18"/>
          <w:szCs w:val="18"/>
          <w:lang w:val="es-AR"/>
        </w:rPr>
        <w:t>/</w:t>
      </w:r>
      <w:r w:rsidR="00412612">
        <w:rPr>
          <w:rFonts w:ascii="Open Sans" w:hAnsi="Open Sans" w:cs="Open Sans"/>
          <w:sz w:val="18"/>
          <w:szCs w:val="18"/>
          <w:lang w:val="es-AR"/>
        </w:rPr>
        <w:t>2022</w:t>
      </w:r>
      <w:r w:rsidR="00412612" w:rsidRPr="007D4B89">
        <w:rPr>
          <w:rFonts w:ascii="Open Sans" w:hAnsi="Open Sans" w:cs="Open Sans"/>
          <w:sz w:val="18"/>
          <w:szCs w:val="18"/>
          <w:lang w:val="es-AR"/>
        </w:rPr>
        <w:t>,</w:t>
      </w:r>
      <w:r w:rsidR="00412612">
        <w:rPr>
          <w:rFonts w:ascii="Open Sans" w:hAnsi="Open Sans" w:cs="Open Sans"/>
          <w:sz w:val="18"/>
          <w:szCs w:val="18"/>
          <w:lang w:val="es-AR"/>
        </w:rPr>
        <w:t xml:space="preserve"> </w:t>
      </w:r>
      <w:r w:rsidR="00D62735">
        <w:rPr>
          <w:rFonts w:ascii="Open Sans" w:hAnsi="Open Sans" w:cs="Open Sans"/>
          <w:sz w:val="18"/>
          <w:szCs w:val="18"/>
          <w:lang w:val="es-AR"/>
        </w:rPr>
        <w:t xml:space="preserve">10:00 </w:t>
      </w:r>
      <w:proofErr w:type="spellStart"/>
      <w:r w:rsidR="00412612" w:rsidRPr="007D4B89">
        <w:rPr>
          <w:rFonts w:ascii="Open Sans" w:hAnsi="Open Sans" w:cs="Open Sans"/>
          <w:sz w:val="18"/>
          <w:szCs w:val="18"/>
          <w:lang w:val="es-AR"/>
        </w:rPr>
        <w:t>hs</w:t>
      </w:r>
      <w:proofErr w:type="spellEnd"/>
      <w:r w:rsidR="00412612" w:rsidRPr="007D4B89">
        <w:rPr>
          <w:rFonts w:ascii="Open Sans" w:hAnsi="Open Sans" w:cs="Open Sans"/>
          <w:sz w:val="18"/>
          <w:szCs w:val="18"/>
          <w:lang w:val="es-AR"/>
        </w:rPr>
        <w:t xml:space="preserve">, </w:t>
      </w:r>
      <w:r w:rsidR="00412612">
        <w:rPr>
          <w:rFonts w:ascii="Open Sans" w:hAnsi="Open Sans" w:cs="Open Sans"/>
          <w:sz w:val="18"/>
          <w:szCs w:val="18"/>
          <w:lang w:val="es-AR"/>
        </w:rPr>
        <w:t xml:space="preserve">Lugar de visita: </w:t>
      </w:r>
      <w:r w:rsidR="00412612">
        <w:rPr>
          <w:rFonts w:ascii="Open Sans" w:hAnsi="Open Sans" w:cs="Open Sans"/>
          <w:sz w:val="18"/>
          <w:szCs w:val="18"/>
        </w:rPr>
        <w:t>Edificio de Presidencia UNLP</w:t>
      </w:r>
      <w:r w:rsidR="00412612" w:rsidRPr="00812331">
        <w:rPr>
          <w:rFonts w:ascii="Open Sans" w:hAnsi="Open Sans" w:cs="Open Sans"/>
          <w:sz w:val="18"/>
          <w:szCs w:val="18"/>
          <w:lang w:val="es-AR"/>
        </w:rPr>
        <w:t xml:space="preserve">, </w:t>
      </w:r>
      <w:r w:rsidR="00D62735">
        <w:rPr>
          <w:rFonts w:ascii="Open Sans" w:hAnsi="Open Sans" w:cs="Open Sans"/>
          <w:sz w:val="18"/>
          <w:szCs w:val="18"/>
          <w:lang w:val="es-AR"/>
        </w:rPr>
        <w:t xml:space="preserve">entre piso Unidad de Sistemas </w:t>
      </w:r>
      <w:r w:rsidR="00412612">
        <w:rPr>
          <w:rFonts w:ascii="Open Sans" w:hAnsi="Open Sans" w:cs="Open Sans"/>
          <w:sz w:val="18"/>
          <w:szCs w:val="18"/>
          <w:lang w:val="es-AR"/>
        </w:rPr>
        <w:t xml:space="preserve">Avenida 7 Nº 776, entre 47 y 48, </w:t>
      </w:r>
      <w:r w:rsidR="00412612" w:rsidRPr="00812331">
        <w:rPr>
          <w:rFonts w:ascii="Open Sans" w:hAnsi="Open Sans" w:cs="Open Sans"/>
          <w:sz w:val="18"/>
          <w:szCs w:val="18"/>
          <w:lang w:val="es-AR"/>
        </w:rPr>
        <w:t>La Plata.</w:t>
      </w:r>
      <w:r w:rsidR="00412612">
        <w:rPr>
          <w:rFonts w:ascii="Open Sans" w:hAnsi="Open Sans" w:cs="Open Sans"/>
          <w:sz w:val="18"/>
          <w:szCs w:val="18"/>
          <w:lang w:val="es-AR"/>
        </w:rPr>
        <w:t xml:space="preserve"> </w:t>
      </w:r>
      <w:r w:rsidR="00412612" w:rsidRPr="00812331">
        <w:rPr>
          <w:rFonts w:ascii="Open Sans" w:hAnsi="Open Sans" w:cs="Open Sans"/>
          <w:sz w:val="18"/>
          <w:szCs w:val="18"/>
          <w:lang w:val="es-AR"/>
        </w:rPr>
        <w:t xml:space="preserve">Responsable </w:t>
      </w:r>
      <w:r w:rsidR="00412612">
        <w:rPr>
          <w:rFonts w:ascii="Open Sans" w:hAnsi="Open Sans" w:cs="Open Sans"/>
          <w:sz w:val="18"/>
          <w:szCs w:val="18"/>
          <w:lang w:val="es-AR"/>
        </w:rPr>
        <w:t xml:space="preserve">de visita Arq. Agustín Olivieri, e-mail: </w:t>
      </w:r>
      <w:r w:rsidR="00412612" w:rsidRPr="00CC3467">
        <w:rPr>
          <w:rFonts w:ascii="Open Sans" w:hAnsi="Open Sans" w:cs="Open Sans"/>
          <w:sz w:val="18"/>
          <w:szCs w:val="18"/>
          <w:lang w:val="es-AR"/>
        </w:rPr>
        <w:t>prosecretaria.planeamiento@presi.unlp.edu.ar</w:t>
      </w:r>
    </w:p>
    <w:p w:rsidR="000372EE" w:rsidRDefault="000372EE"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F66762"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F66762" w:rsidRPr="00F66762">
        <w:rPr>
          <w:rFonts w:ascii="Open Sans" w:hAnsi="Open Sans" w:cs="Open Sans"/>
          <w:sz w:val="18"/>
          <w:szCs w:val="18"/>
          <w:lang w:val="es-AR"/>
        </w:rPr>
        <w:t>federico.cordoba</w:t>
      </w:r>
      <w:r w:rsidRPr="00F66762">
        <w:rPr>
          <w:rFonts w:ascii="Open Sans" w:hAnsi="Open Sans" w:cs="Open Sans"/>
          <w:sz w:val="18"/>
          <w:szCs w:val="18"/>
          <w:lang w:val="es-AR"/>
        </w:rPr>
        <w:t>@presi.unlp.edu.ar</w:t>
      </w:r>
    </w:p>
    <w:p w:rsidR="003A6724" w:rsidRPr="00F66762" w:rsidRDefault="00C278EE" w:rsidP="00B92C34">
      <w:pPr>
        <w:rPr>
          <w:rFonts w:ascii="Open Sans" w:hAnsi="Open Sans" w:cs="Open Sans"/>
          <w:sz w:val="18"/>
          <w:szCs w:val="18"/>
          <w:lang w:val="es-AR"/>
        </w:rPr>
      </w:pPr>
      <w:r>
        <w:rPr>
          <w:rFonts w:ascii="Open Sans" w:hAnsi="Open Sans" w:cs="Open Sans"/>
          <w:sz w:val="18"/>
          <w:szCs w:val="18"/>
          <w:lang w:val="es-AR"/>
        </w:rPr>
        <w:t>HASTA</w:t>
      </w:r>
      <w:r w:rsidR="002A7062">
        <w:rPr>
          <w:rFonts w:ascii="Open Sans" w:hAnsi="Open Sans" w:cs="Open Sans"/>
          <w:sz w:val="18"/>
          <w:szCs w:val="18"/>
          <w:lang w:val="es-AR"/>
        </w:rPr>
        <w:t>,</w:t>
      </w:r>
      <w:r w:rsidR="003740C6">
        <w:rPr>
          <w:rFonts w:ascii="Open Sans" w:hAnsi="Open Sans" w:cs="Open Sans"/>
          <w:sz w:val="18"/>
          <w:szCs w:val="18"/>
          <w:lang w:val="es-AR"/>
        </w:rPr>
        <w:t xml:space="preserve"> </w:t>
      </w:r>
      <w:r w:rsidR="00D62735">
        <w:rPr>
          <w:rFonts w:ascii="Open Sans" w:hAnsi="Open Sans" w:cs="Open Sans"/>
          <w:sz w:val="18"/>
          <w:szCs w:val="18"/>
          <w:lang w:val="es-AR"/>
        </w:rPr>
        <w:t>12</w:t>
      </w:r>
      <w:r w:rsidR="003740C6">
        <w:rPr>
          <w:rFonts w:ascii="Open Sans" w:hAnsi="Open Sans" w:cs="Open Sans"/>
          <w:sz w:val="18"/>
          <w:szCs w:val="18"/>
          <w:lang w:val="es-AR"/>
        </w:rPr>
        <w:t>/</w:t>
      </w:r>
      <w:r w:rsidR="00D62735">
        <w:rPr>
          <w:rFonts w:ascii="Open Sans" w:hAnsi="Open Sans" w:cs="Open Sans"/>
          <w:sz w:val="18"/>
          <w:szCs w:val="18"/>
          <w:lang w:val="es-AR"/>
        </w:rPr>
        <w:t>12</w:t>
      </w:r>
      <w:r w:rsidR="003740C6">
        <w:rPr>
          <w:rFonts w:ascii="Open Sans" w:hAnsi="Open Sans" w:cs="Open Sans"/>
          <w:sz w:val="18"/>
          <w:szCs w:val="18"/>
          <w:lang w:val="es-AR"/>
        </w:rPr>
        <w:t>/22</w:t>
      </w:r>
      <w:r w:rsidR="00B15E63">
        <w:rPr>
          <w:rFonts w:ascii="Open Sans" w:hAnsi="Open Sans" w:cs="Open Sans"/>
          <w:sz w:val="18"/>
          <w:szCs w:val="18"/>
          <w:lang w:val="es-AR"/>
        </w:rPr>
        <w:t xml:space="preserve"> </w:t>
      </w:r>
      <w:r w:rsidR="002A7062">
        <w:rPr>
          <w:rFonts w:ascii="Open Sans" w:hAnsi="Open Sans" w:cs="Open Sans"/>
          <w:sz w:val="18"/>
          <w:szCs w:val="18"/>
          <w:lang w:val="es-AR"/>
        </w:rPr>
        <w:t>RESPONDIDAS</w:t>
      </w:r>
      <w:r w:rsidR="003740C6">
        <w:rPr>
          <w:rFonts w:ascii="Open Sans" w:hAnsi="Open Sans" w:cs="Open Sans"/>
          <w:sz w:val="18"/>
          <w:szCs w:val="18"/>
          <w:lang w:val="es-AR"/>
        </w:rPr>
        <w:t xml:space="preserve"> el </w:t>
      </w:r>
      <w:r w:rsidR="00D62735">
        <w:rPr>
          <w:rFonts w:ascii="Open Sans" w:hAnsi="Open Sans" w:cs="Open Sans"/>
          <w:sz w:val="18"/>
          <w:szCs w:val="18"/>
          <w:lang w:val="es-AR"/>
        </w:rPr>
        <w:t>13</w:t>
      </w:r>
      <w:r w:rsidR="003740C6">
        <w:rPr>
          <w:rFonts w:ascii="Open Sans" w:hAnsi="Open Sans" w:cs="Open Sans"/>
          <w:sz w:val="18"/>
          <w:szCs w:val="18"/>
          <w:lang w:val="es-AR"/>
        </w:rPr>
        <w:t>/</w:t>
      </w:r>
      <w:r w:rsidR="00D62735">
        <w:rPr>
          <w:rFonts w:ascii="Open Sans" w:hAnsi="Open Sans" w:cs="Open Sans"/>
          <w:sz w:val="18"/>
          <w:szCs w:val="18"/>
          <w:lang w:val="es-AR"/>
        </w:rPr>
        <w:t>12</w:t>
      </w:r>
      <w:r w:rsidR="003740C6">
        <w:rPr>
          <w:rFonts w:ascii="Open Sans" w:hAnsi="Open Sans" w:cs="Open Sans"/>
          <w:sz w:val="18"/>
          <w:szCs w:val="18"/>
          <w:lang w:val="es-AR"/>
        </w:rPr>
        <w:t>/22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F66762" w:rsidRPr="00F66762">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D62735" w:rsidP="003A6724">
      <w:pPr>
        <w:rPr>
          <w:rFonts w:ascii="Open Sans" w:hAnsi="Open Sans" w:cs="Open Sans"/>
          <w:sz w:val="18"/>
          <w:szCs w:val="18"/>
          <w:lang w:val="es-AR"/>
        </w:rPr>
      </w:pPr>
      <w:r>
        <w:rPr>
          <w:rFonts w:ascii="Open Sans" w:hAnsi="Open Sans" w:cs="Open Sans"/>
          <w:sz w:val="18"/>
          <w:szCs w:val="18"/>
          <w:lang w:val="es-AR"/>
        </w:rPr>
        <w:t>14</w:t>
      </w:r>
      <w:r w:rsidR="003740C6">
        <w:rPr>
          <w:rFonts w:ascii="Open Sans" w:hAnsi="Open Sans" w:cs="Open Sans"/>
          <w:sz w:val="18"/>
          <w:szCs w:val="18"/>
          <w:lang w:val="es-AR"/>
        </w:rPr>
        <w:t>/</w:t>
      </w:r>
      <w:r>
        <w:rPr>
          <w:rFonts w:ascii="Open Sans" w:hAnsi="Open Sans" w:cs="Open Sans"/>
          <w:sz w:val="18"/>
          <w:szCs w:val="18"/>
          <w:lang w:val="es-AR"/>
        </w:rPr>
        <w:t>12</w:t>
      </w:r>
      <w:r w:rsidR="003740C6">
        <w:rPr>
          <w:rFonts w:ascii="Open Sans" w:hAnsi="Open Sans" w:cs="Open Sans"/>
          <w:sz w:val="18"/>
          <w:szCs w:val="18"/>
          <w:lang w:val="es-AR"/>
        </w:rPr>
        <w:t>/2022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sidR="003740C6">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D62735" w:rsidP="00AC749C">
      <w:pPr>
        <w:rPr>
          <w:rFonts w:ascii="Open Sans" w:hAnsi="Open Sans" w:cs="Open Sans"/>
          <w:sz w:val="18"/>
          <w:szCs w:val="18"/>
          <w:lang w:val="es-AR"/>
        </w:rPr>
      </w:pPr>
      <w:r>
        <w:rPr>
          <w:rFonts w:ascii="Open Sans" w:hAnsi="Open Sans" w:cs="Open Sans"/>
          <w:sz w:val="18"/>
          <w:szCs w:val="18"/>
          <w:lang w:val="es-AR"/>
        </w:rPr>
        <w:t>14</w:t>
      </w:r>
      <w:r w:rsidR="003740C6">
        <w:rPr>
          <w:rFonts w:ascii="Open Sans" w:hAnsi="Open Sans" w:cs="Open Sans"/>
          <w:sz w:val="18"/>
          <w:szCs w:val="18"/>
          <w:lang w:val="es-AR"/>
        </w:rPr>
        <w:t>/</w:t>
      </w:r>
      <w:r>
        <w:rPr>
          <w:rFonts w:ascii="Open Sans" w:hAnsi="Open Sans" w:cs="Open Sans"/>
          <w:sz w:val="18"/>
          <w:szCs w:val="18"/>
          <w:lang w:val="es-AR"/>
        </w:rPr>
        <w:t>12</w:t>
      </w:r>
      <w:r w:rsidR="003740C6">
        <w:rPr>
          <w:rFonts w:ascii="Open Sans" w:hAnsi="Open Sans" w:cs="Open Sans"/>
          <w:sz w:val="18"/>
          <w:szCs w:val="18"/>
          <w:lang w:val="es-AR"/>
        </w:rPr>
        <w:t>/2022</w:t>
      </w:r>
      <w:r w:rsidR="0033638B">
        <w:rPr>
          <w:rFonts w:ascii="Open Sans" w:hAnsi="Open Sans" w:cs="Open Sans"/>
          <w:sz w:val="18"/>
          <w:szCs w:val="18"/>
          <w:lang w:val="es-AR"/>
        </w:rPr>
        <w:t>,</w:t>
      </w:r>
      <w:r w:rsidR="003740C6">
        <w:rPr>
          <w:rFonts w:ascii="Open Sans" w:hAnsi="Open Sans" w:cs="Open Sans"/>
          <w:sz w:val="18"/>
          <w:szCs w:val="18"/>
          <w:lang w:val="es-AR"/>
        </w:rPr>
        <w:t xml:space="preserve"> 11:00</w:t>
      </w:r>
      <w:r w:rsidR="00C278EE">
        <w:rPr>
          <w:rFonts w:ascii="Open Sans" w:hAnsi="Open Sans" w:cs="Open Sans"/>
          <w:sz w:val="18"/>
          <w:szCs w:val="18"/>
          <w:lang w:val="es-AR"/>
        </w:rPr>
        <w:t xml:space="preserve"> </w:t>
      </w:r>
      <w:proofErr w:type="spellStart"/>
      <w:r w:rsidR="0023418E">
        <w:rPr>
          <w:rFonts w:ascii="Open Sans" w:hAnsi="Open Sans" w:cs="Open Sans"/>
          <w:sz w:val="18"/>
          <w:szCs w:val="18"/>
          <w:lang w:val="es-AR"/>
        </w:rPr>
        <w:t>hs</w:t>
      </w:r>
      <w:proofErr w:type="spellEnd"/>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3740C6">
        <w:rPr>
          <w:rFonts w:ascii="Open Sans" w:hAnsi="Open Sans" w:cs="Open Sans"/>
          <w:sz w:val="18"/>
          <w:szCs w:val="18"/>
          <w:lang w:val="es-AR"/>
        </w:rPr>
        <w:t>ID de reunión: 670 787 082</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666AF8">
      <w:pPr>
        <w:tabs>
          <w:tab w:val="center" w:pos="4252"/>
          <w:tab w:val="right" w:pos="8504"/>
        </w:tabs>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3182650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412612" w:rsidRPr="003F7A28" w:rsidRDefault="00412612" w:rsidP="00412612">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1º OBJETO DE LA CONTRATACIÓN:</w:t>
      </w:r>
      <w:r w:rsidRPr="003F7A28">
        <w:rPr>
          <w:rFonts w:ascii="Open Sans" w:hAnsi="Open Sans" w:cs="Open Sans"/>
          <w:sz w:val="18"/>
          <w:szCs w:val="18"/>
          <w:lang w:val="es-AR"/>
        </w:rPr>
        <w:t xml:space="preserve"> Llamase a </w:t>
      </w:r>
      <w:r w:rsidRPr="00412612">
        <w:rPr>
          <w:rFonts w:ascii="Open Sans" w:hAnsi="Open Sans" w:cs="Open Sans"/>
          <w:sz w:val="18"/>
          <w:szCs w:val="18"/>
          <w:lang w:val="es-AR"/>
        </w:rPr>
        <w:t>Contratación Directa Por Compulsa Abreviada Por Urgencia N°</w:t>
      </w:r>
      <w:r w:rsidR="00BD2106">
        <w:rPr>
          <w:rFonts w:ascii="Open Sans" w:hAnsi="Open Sans" w:cs="Open Sans"/>
          <w:sz w:val="18"/>
          <w:szCs w:val="18"/>
          <w:lang w:val="es-AR"/>
        </w:rPr>
        <w:t>129</w:t>
      </w:r>
      <w:r w:rsidRPr="00412612">
        <w:rPr>
          <w:rFonts w:ascii="Open Sans" w:hAnsi="Open Sans" w:cs="Open Sans"/>
          <w:sz w:val="18"/>
          <w:szCs w:val="18"/>
          <w:lang w:val="es-AR"/>
        </w:rPr>
        <w:t>/2022</w:t>
      </w:r>
      <w:r>
        <w:rPr>
          <w:rFonts w:ascii="Open Sans" w:hAnsi="Open Sans" w:cs="Open Sans"/>
          <w:sz w:val="18"/>
          <w:szCs w:val="18"/>
          <w:lang w:val="es-AR"/>
        </w:rPr>
        <w:t xml:space="preserve"> </w:t>
      </w:r>
      <w:r w:rsidRPr="003F7A28">
        <w:rPr>
          <w:rFonts w:ascii="Open Sans" w:hAnsi="Open Sans" w:cs="Open Sans"/>
          <w:sz w:val="18"/>
          <w:szCs w:val="18"/>
          <w:lang w:val="es-AR"/>
        </w:rPr>
        <w:t>destinada</w:t>
      </w:r>
      <w:r>
        <w:rPr>
          <w:rFonts w:ascii="Open Sans" w:hAnsi="Open Sans" w:cs="Open Sans"/>
          <w:sz w:val="18"/>
          <w:szCs w:val="18"/>
          <w:lang w:val="es-AR"/>
        </w:rPr>
        <w:t xml:space="preserve"> a la </w:t>
      </w:r>
      <w:r w:rsidR="00666AF8">
        <w:rPr>
          <w:rFonts w:ascii="Open Sans" w:hAnsi="Open Sans" w:cs="Open Sans"/>
          <w:sz w:val="18"/>
          <w:szCs w:val="18"/>
          <w:lang w:val="es-AR"/>
        </w:rPr>
        <w:t>Provisión e instalación</w:t>
      </w:r>
      <w:r>
        <w:rPr>
          <w:rFonts w:ascii="Open Sans" w:hAnsi="Open Sans" w:cs="Open Sans"/>
          <w:sz w:val="18"/>
          <w:szCs w:val="18"/>
          <w:lang w:val="es-AR"/>
        </w:rPr>
        <w:t xml:space="preserve"> de equipo de refrigeración, solicitado por el Director General de Construcciones y Mantenimiento, Arq. Daniel Vincenti, d</w:t>
      </w:r>
      <w:r w:rsidRPr="003F7A28">
        <w:rPr>
          <w:rFonts w:ascii="Open Sans" w:hAnsi="Open Sans" w:cs="Open Sans"/>
          <w:sz w:val="18"/>
          <w:szCs w:val="18"/>
          <w:lang w:val="es-AR"/>
        </w:rPr>
        <w:t>e acuerdo a las</w:t>
      </w:r>
      <w:r>
        <w:rPr>
          <w:rFonts w:ascii="Open Sans" w:hAnsi="Open Sans" w:cs="Open Sans"/>
          <w:sz w:val="18"/>
          <w:szCs w:val="18"/>
          <w:lang w:val="es-AR"/>
        </w:rPr>
        <w:t xml:space="preserve"> </w:t>
      </w:r>
      <w:r w:rsidRPr="003F7A28">
        <w:rPr>
          <w:rFonts w:ascii="Open Sans" w:hAnsi="Open Sans" w:cs="Open Sans"/>
          <w:sz w:val="18"/>
          <w:szCs w:val="18"/>
          <w:lang w:val="es-AR"/>
        </w:rPr>
        <w:t>características señaladas en el Anexo III de Especificaciones Técnicas</w:t>
      </w:r>
      <w:r>
        <w:rPr>
          <w:rFonts w:ascii="Open Sans" w:hAnsi="Open Sans" w:cs="Open Sans"/>
          <w:sz w:val="18"/>
          <w:szCs w:val="18"/>
          <w:lang w:val="es-AR"/>
        </w:rPr>
        <w:t>.</w:t>
      </w:r>
    </w:p>
    <w:p w:rsidR="005B4DB8" w:rsidRPr="004F77D6" w:rsidRDefault="005B4DB8" w:rsidP="004F77D6">
      <w:pPr>
        <w:spacing w:line="360" w:lineRule="auto"/>
        <w:jc w:val="both"/>
        <w:rPr>
          <w:rFonts w:ascii="Open Sans" w:hAnsi="Open Sans" w:cs="Open Sans"/>
          <w:sz w:val="18"/>
          <w:szCs w:val="18"/>
          <w:lang w:val="es-AR"/>
        </w:rPr>
      </w:pPr>
    </w:p>
    <w:p w:rsidR="00B15E63"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F66762" w:rsidRPr="00537055">
          <w:rPr>
            <w:rStyle w:val="Hipervnculo"/>
            <w:rFonts w:ascii="Open Sans" w:hAnsi="Open Sans" w:cs="Open Sans"/>
            <w:sz w:val="18"/>
            <w:szCs w:val="18"/>
            <w:lang w:val="es-AR"/>
          </w:rPr>
          <w:t xml:space="preserve"> federico.cordoba@presi.unlp.edu.ar</w:t>
        </w:r>
      </w:hyperlink>
      <w:r w:rsidR="00554509">
        <w:rPr>
          <w:rFonts w:ascii="Open Sans" w:hAnsi="Open Sans" w:cs="Open Sans"/>
          <w:sz w:val="18"/>
          <w:szCs w:val="18"/>
          <w:lang w:val="es-AR"/>
        </w:rPr>
        <w:t xml:space="preserve"> hasta el</w:t>
      </w:r>
      <w:r w:rsidR="002A7062">
        <w:rPr>
          <w:rFonts w:ascii="Open Sans" w:hAnsi="Open Sans" w:cs="Open Sans"/>
          <w:sz w:val="18"/>
          <w:szCs w:val="18"/>
          <w:lang w:val="es-AR"/>
        </w:rPr>
        <w:t xml:space="preserve"> </w:t>
      </w:r>
      <w:r w:rsidR="00D62735">
        <w:rPr>
          <w:rFonts w:ascii="Open Sans" w:hAnsi="Open Sans" w:cs="Open Sans"/>
          <w:sz w:val="18"/>
          <w:szCs w:val="18"/>
          <w:lang w:val="es-AR"/>
        </w:rPr>
        <w:t>12</w:t>
      </w:r>
      <w:r w:rsidR="003740C6">
        <w:rPr>
          <w:rFonts w:ascii="Open Sans" w:hAnsi="Open Sans" w:cs="Open Sans"/>
          <w:sz w:val="18"/>
          <w:szCs w:val="18"/>
          <w:lang w:val="es-AR"/>
        </w:rPr>
        <w:t>/</w:t>
      </w:r>
      <w:r w:rsidR="00D62735">
        <w:rPr>
          <w:rFonts w:ascii="Open Sans" w:hAnsi="Open Sans" w:cs="Open Sans"/>
          <w:sz w:val="18"/>
          <w:szCs w:val="18"/>
          <w:lang w:val="es-AR"/>
        </w:rPr>
        <w:t>12</w:t>
      </w:r>
      <w:r w:rsidR="003740C6">
        <w:rPr>
          <w:rFonts w:ascii="Open Sans" w:hAnsi="Open Sans" w:cs="Open Sans"/>
          <w:sz w:val="18"/>
          <w:szCs w:val="18"/>
          <w:lang w:val="es-AR"/>
        </w:rPr>
        <w:t>/2022</w:t>
      </w:r>
    </w:p>
    <w:p w:rsidR="00B15E63"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D62735">
        <w:rPr>
          <w:rFonts w:ascii="Open Sans" w:hAnsi="Open Sans" w:cs="Open Sans"/>
          <w:sz w:val="18"/>
          <w:szCs w:val="18"/>
          <w:lang w:val="es-AR"/>
        </w:rPr>
        <w:t>13</w:t>
      </w:r>
      <w:r w:rsidR="003740C6">
        <w:rPr>
          <w:rFonts w:ascii="Open Sans" w:hAnsi="Open Sans" w:cs="Open Sans"/>
          <w:sz w:val="18"/>
          <w:szCs w:val="18"/>
          <w:lang w:val="es-AR"/>
        </w:rPr>
        <w:t>/</w:t>
      </w:r>
      <w:r w:rsidR="00D62735">
        <w:rPr>
          <w:rFonts w:ascii="Open Sans" w:hAnsi="Open Sans" w:cs="Open Sans"/>
          <w:sz w:val="18"/>
          <w:szCs w:val="18"/>
          <w:lang w:val="es-AR"/>
        </w:rPr>
        <w:t>12</w:t>
      </w:r>
      <w:r w:rsidR="003740C6">
        <w:rPr>
          <w:rFonts w:ascii="Open Sans" w:hAnsi="Open Sans" w:cs="Open Sans"/>
          <w:sz w:val="18"/>
          <w:szCs w:val="18"/>
          <w:lang w:val="es-AR"/>
        </w:rPr>
        <w:t>/2022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412612" w:rsidRDefault="007C1146" w:rsidP="00412612">
      <w:pPr>
        <w:spacing w:line="360" w:lineRule="auto"/>
        <w:jc w:val="both"/>
        <w:rPr>
          <w:rFonts w:ascii="Arial" w:hAnsi="Arial" w:cs="Arial"/>
          <w:sz w:val="20"/>
          <w:szCs w:val="20"/>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F66762" w:rsidRPr="00F66762">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r w:rsidR="00412612">
        <w:rPr>
          <w:rFonts w:ascii="Open Sans" w:hAnsi="Open Sans" w:cs="Open Sans"/>
          <w:sz w:val="18"/>
          <w:szCs w:val="18"/>
          <w:lang w:val="es-AR"/>
        </w:rPr>
        <w:t xml:space="preserve"> </w:t>
      </w:r>
      <w:r w:rsidR="00412612" w:rsidRPr="00E4258C">
        <w:rPr>
          <w:rFonts w:ascii="Open Sans" w:hAnsi="Open Sans" w:cs="Open Sans"/>
          <w:b/>
          <w:sz w:val="18"/>
          <w:szCs w:val="18"/>
          <w:u w:val="single"/>
          <w:lang w:val="es-AR"/>
        </w:rPr>
        <w:t>No se podrá</w:t>
      </w:r>
      <w:r w:rsidR="00412612">
        <w:rPr>
          <w:rFonts w:ascii="Open Sans" w:hAnsi="Open Sans" w:cs="Open Sans"/>
          <w:b/>
          <w:sz w:val="18"/>
          <w:szCs w:val="18"/>
          <w:u w:val="single"/>
          <w:lang w:val="es-AR"/>
        </w:rPr>
        <w:t>n</w:t>
      </w:r>
      <w:r w:rsidR="00412612" w:rsidRPr="00E4258C">
        <w:rPr>
          <w:rFonts w:ascii="Open Sans" w:hAnsi="Open Sans" w:cs="Open Sans"/>
          <w:b/>
          <w:sz w:val="18"/>
          <w:szCs w:val="18"/>
          <w:u w:val="single"/>
          <w:lang w:val="es-AR"/>
        </w:rPr>
        <w:t xml:space="preserve"> enviar ofertas desde casillas de Outlook</w:t>
      </w:r>
      <w:r w:rsidR="00412612">
        <w:rPr>
          <w:rFonts w:ascii="Open Sans" w:hAnsi="Open Sans" w:cs="Open Sans"/>
          <w:b/>
          <w:sz w:val="18"/>
          <w:szCs w:val="18"/>
          <w:u w:val="single"/>
          <w:lang w:val="es-AR"/>
        </w:rPr>
        <w:t>.</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w:t>
      </w:r>
      <w:r w:rsidR="00412612" w:rsidRPr="00412612">
        <w:rPr>
          <w:rFonts w:ascii="Open Sans" w:hAnsi="Open Sans" w:cs="Open Sans"/>
          <w:sz w:val="18"/>
          <w:szCs w:val="18"/>
        </w:rPr>
        <w:t xml:space="preserve"> </w:t>
      </w:r>
      <w:r w:rsidR="00412612" w:rsidRPr="00C95EB0">
        <w:rPr>
          <w:rFonts w:ascii="Open Sans" w:hAnsi="Open Sans" w:cs="Open Sans"/>
          <w:sz w:val="18"/>
          <w:szCs w:val="18"/>
        </w:rPr>
        <w:t xml:space="preserve">El oferente que descargue el presente Pliego a través del sitio web de la UNLP, deberá notificarlo, mediante correo electrónico a </w:t>
      </w:r>
      <w:hyperlink r:id="rId15" w:history="1">
        <w:r w:rsidR="00412612" w:rsidRPr="00FF66F6">
          <w:rPr>
            <w:rStyle w:val="Hipervnculo"/>
            <w:rFonts w:ascii="Open Sans" w:hAnsi="Open Sans" w:cs="Open Sans"/>
            <w:sz w:val="18"/>
            <w:szCs w:val="18"/>
            <w:lang w:val="es-AR"/>
          </w:rPr>
          <w:t>federico.cordoba</w:t>
        </w:r>
        <w:r w:rsidR="00412612" w:rsidRPr="00FF66F6">
          <w:rPr>
            <w:rStyle w:val="Hipervnculo"/>
            <w:rFonts w:ascii="Open Sans" w:hAnsi="Open Sans" w:cs="Open Sans"/>
            <w:sz w:val="18"/>
            <w:szCs w:val="18"/>
          </w:rPr>
          <w:t>@presi.unlp.edu.ar</w:t>
        </w:r>
      </w:hyperlink>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15E63" w:rsidRPr="00B15E63" w:rsidRDefault="00B15E63" w:rsidP="00B15E63">
      <w:pPr>
        <w:spacing w:line="360" w:lineRule="auto"/>
        <w:rPr>
          <w:rFonts w:ascii="Open Sans" w:hAnsi="Open Sans" w:cs="Open Sans"/>
          <w:sz w:val="18"/>
          <w:szCs w:val="18"/>
          <w:lang w:val="es-AR"/>
        </w:rPr>
      </w:pPr>
      <w:r w:rsidRPr="00B15E63">
        <w:rPr>
          <w:rStyle w:val="markedcontent"/>
          <w:rFonts w:ascii="Open Sans" w:hAnsi="Open Sans" w:cs="Open Sans"/>
          <w:sz w:val="18"/>
          <w:szCs w:val="18"/>
        </w:rPr>
        <w:t>La propuesta económica podrá ser formulada en Dólares estadounidenses.</w:t>
      </w:r>
      <w:r w:rsidRPr="00B15E63">
        <w:rPr>
          <w:rFonts w:ascii="Open Sans" w:hAnsi="Open Sans" w:cs="Open Sans"/>
          <w:sz w:val="18"/>
          <w:szCs w:val="18"/>
        </w:rPr>
        <w:br/>
      </w:r>
      <w:r w:rsidRPr="00B15E63">
        <w:rPr>
          <w:rStyle w:val="markedcontent"/>
          <w:rFonts w:ascii="Open Sans" w:hAnsi="Open Sans" w:cs="Open Sans"/>
          <w:sz w:val="18"/>
          <w:szCs w:val="18"/>
        </w:rPr>
        <w:t>La comparación de ofertas se realizará teniendo en cuenta el tipo de cambio billete vendedor del Banco de la</w:t>
      </w:r>
      <w:r>
        <w:rPr>
          <w:rStyle w:val="markedcontent"/>
          <w:rFonts w:ascii="Open Sans" w:hAnsi="Open Sans" w:cs="Open Sans"/>
          <w:sz w:val="18"/>
          <w:szCs w:val="18"/>
        </w:rPr>
        <w:t xml:space="preserve"> </w:t>
      </w:r>
      <w:r w:rsidRPr="00B15E63">
        <w:rPr>
          <w:rStyle w:val="markedcontent"/>
          <w:rFonts w:ascii="Open Sans" w:hAnsi="Open Sans" w:cs="Open Sans"/>
          <w:sz w:val="18"/>
          <w:szCs w:val="18"/>
        </w:rPr>
        <w:t>Nación Argentina vigente al cierre del día anterior de la apertura de ofertas.</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0372EE"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0372EE" w:rsidRPr="00A5006D" w:rsidRDefault="000372EE"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732086" w:rsidRDefault="00732086" w:rsidP="00B15E63">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lastRenderedPageBreak/>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15E63" w:rsidRPr="00B15E63" w:rsidRDefault="00B15E63" w:rsidP="00B15E63">
      <w:pPr>
        <w:numPr>
          <w:ilvl w:val="0"/>
          <w:numId w:val="1"/>
        </w:numPr>
        <w:spacing w:line="360" w:lineRule="auto"/>
        <w:rPr>
          <w:rFonts w:ascii="Open Sans" w:hAnsi="Open Sans" w:cs="Open Sans"/>
          <w:sz w:val="18"/>
          <w:szCs w:val="18"/>
          <w:lang w:val="es-AR"/>
        </w:rPr>
      </w:pPr>
      <w:r w:rsidRPr="00B15E63">
        <w:rPr>
          <w:rStyle w:val="markedcontent"/>
          <w:rFonts w:ascii="Open Sans" w:hAnsi="Open Sans" w:cs="Open Sans"/>
          <w:sz w:val="18"/>
          <w:szCs w:val="18"/>
        </w:rPr>
        <w:t>Integrar como contragarantía una póliza de seguro de caución digital en concepto de anticipo</w:t>
      </w:r>
      <w:r>
        <w:rPr>
          <w:rFonts w:ascii="Open Sans" w:hAnsi="Open Sans" w:cs="Open Sans"/>
          <w:sz w:val="18"/>
          <w:szCs w:val="18"/>
        </w:rPr>
        <w:t xml:space="preserve"> </w:t>
      </w:r>
      <w:r w:rsidRPr="00B15E63">
        <w:rPr>
          <w:rStyle w:val="markedcontent"/>
          <w:rFonts w:ascii="Open Sans" w:hAnsi="Open Sans" w:cs="Open Sans"/>
          <w:sz w:val="18"/>
          <w:szCs w:val="18"/>
        </w:rPr>
        <w:t>financiero.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0372EE">
        <w:rPr>
          <w:rFonts w:ascii="Open Sans" w:hAnsi="Open Sans" w:cs="Open Sans"/>
          <w:sz w:val="18"/>
          <w:szCs w:val="18"/>
        </w:rPr>
        <w:t>INDUSTRIAL AND COMMERCIAL BANK OF CHINA (ARGENTINA) SA.</w:t>
      </w:r>
    </w:p>
    <w:p w:rsidR="000372EE" w:rsidRPr="000372EE" w:rsidRDefault="000372EE" w:rsidP="000372EE">
      <w:pPr>
        <w:pStyle w:val="Prrafodelista"/>
        <w:numPr>
          <w:ilvl w:val="0"/>
          <w:numId w:val="1"/>
        </w:numPr>
        <w:spacing w:line="360" w:lineRule="auto"/>
        <w:rPr>
          <w:rFonts w:ascii="Open Sans" w:hAnsi="Open Sans" w:cs="Open Sans"/>
          <w:sz w:val="18"/>
          <w:szCs w:val="18"/>
        </w:rPr>
      </w:pPr>
      <w:r w:rsidRPr="000372EE">
        <w:rPr>
          <w:rFonts w:ascii="Open Sans" w:hAnsi="Open Sans" w:cs="Open Sans"/>
          <w:sz w:val="18"/>
          <w:szCs w:val="18"/>
        </w:rPr>
        <w:t>Queda prohibida la subcontratación o cesión del contrato, en ambos casos, sin la previa autorización de la UNLP. El personal afectado a las tareas objeto de la contratación, estará directamente en relación de dependencia con la empresa adjudicataria, sin que se establezca ningún vínculo laboral con la UNLP.</w:t>
      </w:r>
    </w:p>
    <w:p w:rsidR="000372EE" w:rsidRPr="000372EE" w:rsidRDefault="000372EE" w:rsidP="000372EE">
      <w:pPr>
        <w:numPr>
          <w:ilvl w:val="0"/>
          <w:numId w:val="1"/>
        </w:numPr>
        <w:spacing w:line="360" w:lineRule="auto"/>
        <w:rPr>
          <w:rFonts w:ascii="Open Sans" w:hAnsi="Open Sans" w:cs="Open Sans"/>
          <w:sz w:val="18"/>
          <w:szCs w:val="18"/>
        </w:rPr>
      </w:pPr>
      <w:r w:rsidRPr="00746383">
        <w:rPr>
          <w:rFonts w:ascii="Open Sans" w:hAnsi="Open Sans" w:cs="Open Sans"/>
          <w:sz w:val="18"/>
          <w:szCs w:val="18"/>
        </w:rPr>
        <w:t>Sera obligación de la adjudicataria todos los gast</w:t>
      </w:r>
      <w:r>
        <w:rPr>
          <w:rFonts w:ascii="Open Sans" w:hAnsi="Open Sans" w:cs="Open Sans"/>
          <w:sz w:val="18"/>
          <w:szCs w:val="18"/>
        </w:rPr>
        <w:t xml:space="preserve">os que ocasione la ejecución de </w:t>
      </w:r>
      <w:r w:rsidRPr="000372EE">
        <w:rPr>
          <w:rFonts w:ascii="Open Sans" w:hAnsi="Open Sans" w:cs="Open Sans"/>
          <w:sz w:val="18"/>
          <w:szCs w:val="18"/>
        </w:rPr>
        <w:t>estos trabajos inclusive jornales, seguros obligatorios y seguros de riesgo de trabajo (ART), aguinaldo, despidos, indemnizaciones, aportes, contribuciones etc. y cualquier otro motivado por cargas sociales o especiales, etc.</w:t>
      </w:r>
    </w:p>
    <w:p w:rsidR="0084439A" w:rsidRPr="000372EE" w:rsidRDefault="0084439A" w:rsidP="007B084B">
      <w:pPr>
        <w:spacing w:line="360" w:lineRule="auto"/>
        <w:jc w:val="both"/>
        <w:rPr>
          <w:rFonts w:ascii="Open Sans" w:hAnsi="Open Sans" w:cs="Open Sans"/>
          <w:sz w:val="18"/>
          <w:szCs w:val="18"/>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Pr="006F0EA5">
        <w:rPr>
          <w:rFonts w:ascii="Open Sans" w:hAnsi="Open Sans" w:cs="Open Sans"/>
          <w:b/>
          <w:sz w:val="18"/>
          <w:szCs w:val="18"/>
          <w:lang w:val="es-AR"/>
        </w:rPr>
        <w:t>:</w:t>
      </w:r>
      <w:r w:rsidR="00D807A5" w:rsidRPr="006F0EA5">
        <w:rPr>
          <w:rFonts w:ascii="Open Sans" w:hAnsi="Open Sans" w:cs="Open Sans"/>
          <w:b/>
          <w:sz w:val="18"/>
          <w:szCs w:val="18"/>
          <w:lang w:val="es-AR"/>
        </w:rPr>
        <w:t xml:space="preserve"> </w:t>
      </w:r>
      <w:r w:rsidR="001A6A73" w:rsidRPr="006F0EA5">
        <w:rPr>
          <w:rFonts w:ascii="Open Sans" w:hAnsi="Open Sans" w:cs="Open Sans"/>
          <w:sz w:val="18"/>
          <w:szCs w:val="18"/>
          <w:lang w:val="es-AR"/>
        </w:rPr>
        <w:t xml:space="preserve"> </w:t>
      </w:r>
      <w:r w:rsidR="006F0EA5" w:rsidRPr="006F0EA5">
        <w:rPr>
          <w:rFonts w:ascii="Open Sans" w:hAnsi="Open Sans" w:cs="Open Sans"/>
          <w:sz w:val="18"/>
          <w:szCs w:val="18"/>
          <w:lang w:val="es-AR"/>
        </w:rPr>
        <w:t>Cuarenta y cinco (45)</w:t>
      </w:r>
      <w:r w:rsidR="0059748D">
        <w:rPr>
          <w:rFonts w:ascii="Open Sans" w:hAnsi="Open Sans" w:cs="Open Sans"/>
          <w:sz w:val="18"/>
          <w:szCs w:val="18"/>
          <w:lang w:val="es-AR"/>
        </w:rPr>
        <w:t xml:space="preserve"> </w:t>
      </w:r>
      <w:r w:rsidR="00473487" w:rsidRPr="002631AE">
        <w:rPr>
          <w:rFonts w:ascii="Open Sans" w:hAnsi="Open Sans" w:cs="Open Sans"/>
          <w:sz w:val="18"/>
          <w:szCs w:val="18"/>
          <w:lang w:val="es-AR"/>
        </w:rPr>
        <w:t>días</w:t>
      </w:r>
      <w:r w:rsidR="0059748D">
        <w:rPr>
          <w:rFonts w:ascii="Open Sans" w:hAnsi="Open Sans" w:cs="Open Sans"/>
          <w:sz w:val="18"/>
          <w:szCs w:val="18"/>
          <w:lang w:val="es-AR"/>
        </w:rPr>
        <w:t xml:space="preserve"> </w:t>
      </w:r>
      <w:r w:rsidR="000372EE">
        <w:rPr>
          <w:rFonts w:ascii="Open Sans" w:hAnsi="Open Sans" w:cs="Open Sans"/>
          <w:sz w:val="18"/>
          <w:szCs w:val="18"/>
          <w:lang w:val="es-AR"/>
        </w:rPr>
        <w:t xml:space="preserve">corridos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412612" w:rsidRPr="00812331" w:rsidRDefault="00011B4A" w:rsidP="00412612">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412612">
        <w:rPr>
          <w:rFonts w:ascii="Open Sans" w:hAnsi="Open Sans" w:cs="Open Sans"/>
          <w:sz w:val="18"/>
          <w:szCs w:val="18"/>
        </w:rPr>
        <w:t>Edificio de Presidencia UNLP</w:t>
      </w:r>
      <w:r w:rsidR="00412612" w:rsidRPr="00812331">
        <w:rPr>
          <w:rFonts w:ascii="Open Sans" w:hAnsi="Open Sans" w:cs="Open Sans"/>
          <w:sz w:val="18"/>
          <w:szCs w:val="18"/>
          <w:lang w:val="es-AR"/>
        </w:rPr>
        <w:t xml:space="preserve">, </w:t>
      </w:r>
      <w:r w:rsidR="00412612">
        <w:rPr>
          <w:rFonts w:ascii="Open Sans" w:hAnsi="Open Sans" w:cs="Open Sans"/>
          <w:sz w:val="18"/>
          <w:szCs w:val="18"/>
          <w:lang w:val="es-AR"/>
        </w:rPr>
        <w:t xml:space="preserve">Avenida 7 Nº 776, entre 47 y 48, </w:t>
      </w:r>
      <w:r w:rsidR="00412612" w:rsidRPr="00812331">
        <w:rPr>
          <w:rFonts w:ascii="Open Sans" w:hAnsi="Open Sans" w:cs="Open Sans"/>
          <w:sz w:val="18"/>
          <w:szCs w:val="18"/>
          <w:lang w:val="es-AR"/>
        </w:rPr>
        <w:t xml:space="preserve">La Plata. Responsable </w:t>
      </w:r>
      <w:r w:rsidR="00412612">
        <w:rPr>
          <w:rFonts w:ascii="Open Sans" w:hAnsi="Open Sans" w:cs="Open Sans"/>
          <w:sz w:val="18"/>
          <w:szCs w:val="18"/>
          <w:lang w:val="es-AR"/>
        </w:rPr>
        <w:t>de recepción Lic. Juan Pablo Pérez, e-mail: juanpablo.perez@presi.unlp.edu.ar</w:t>
      </w:r>
    </w:p>
    <w:p w:rsidR="00DB38A7" w:rsidRDefault="00DB38A7" w:rsidP="00DB38A7">
      <w:pPr>
        <w:spacing w:line="360" w:lineRule="auto"/>
        <w:jc w:val="both"/>
        <w:rPr>
          <w:rFonts w:ascii="Open Sans" w:hAnsi="Open Sans" w:cs="Open Sans"/>
          <w:b/>
          <w:sz w:val="18"/>
          <w:szCs w:val="18"/>
          <w:lang w:val="es-AR"/>
        </w:rPr>
      </w:pPr>
    </w:p>
    <w:p w:rsidR="00EB0C0C" w:rsidRPr="003F7A28" w:rsidRDefault="008B5B48" w:rsidP="00DB38A7">
      <w:pPr>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DD6E5A"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DD6E5A" w:rsidRPr="003F7A28" w:rsidRDefault="00DD6E5A" w:rsidP="00DD6E5A">
      <w:pPr>
        <w:spacing w:line="360" w:lineRule="auto"/>
        <w:rPr>
          <w:rFonts w:ascii="Open Sans" w:hAnsi="Open Sans" w:cs="Open Sans"/>
          <w:sz w:val="18"/>
          <w:szCs w:val="18"/>
          <w:lang w:val="es-AR"/>
        </w:rPr>
      </w:pPr>
      <w:r>
        <w:rPr>
          <w:rFonts w:ascii="Open Sans" w:hAnsi="Open Sans" w:cs="Open Sans"/>
          <w:sz w:val="18"/>
          <w:szCs w:val="18"/>
          <w:lang w:val="es-AR"/>
        </w:rPr>
        <w:t>13.2-</w:t>
      </w:r>
      <w:r w:rsidRPr="00DD6E5A">
        <w:rPr>
          <w:rStyle w:val="markedcontent"/>
          <w:rFonts w:ascii="Open Sans" w:hAnsi="Open Sans" w:cs="Open Sans"/>
          <w:sz w:val="18"/>
          <w:szCs w:val="18"/>
        </w:rPr>
        <w:t>Presentar la contragarantía correspondiente al anticipo financiero y la factura electrónica por igual</w:t>
      </w:r>
      <w:r>
        <w:rPr>
          <w:rFonts w:ascii="Open Sans" w:hAnsi="Open Sans" w:cs="Open Sans"/>
          <w:sz w:val="18"/>
          <w:szCs w:val="18"/>
        </w:rPr>
        <w:t xml:space="preserve"> </w:t>
      </w:r>
      <w:r w:rsidRPr="00DD6E5A">
        <w:rPr>
          <w:rStyle w:val="markedcontent"/>
          <w:rFonts w:ascii="Open Sans" w:hAnsi="Open Sans" w:cs="Open Sans"/>
          <w:sz w:val="18"/>
          <w:szCs w:val="18"/>
        </w:rPr>
        <w:t>concepto junto a la constancia emitida por AFIP.</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453E44" w:rsidRDefault="00DD6E5A" w:rsidP="00DD6E5A">
      <w:pPr>
        <w:spacing w:line="360" w:lineRule="auto"/>
        <w:rPr>
          <w:rFonts w:ascii="Open Sans" w:hAnsi="Open Sans" w:cs="Open Sans"/>
          <w:b/>
          <w:sz w:val="18"/>
          <w:szCs w:val="18"/>
          <w:lang w:val="es-AR"/>
        </w:rPr>
      </w:pPr>
      <w:r w:rsidRPr="00DD6E5A">
        <w:rPr>
          <w:rStyle w:val="markedcontent"/>
          <w:rFonts w:ascii="Open Sans" w:hAnsi="Open Sans" w:cs="Open Sans"/>
          <w:sz w:val="18"/>
          <w:szCs w:val="18"/>
        </w:rPr>
        <w:t>13.5-. El pago se realizará en moneda nacional tomando el tipo de cambio billete vendedor del</w:t>
      </w:r>
      <w:r w:rsidR="00412612">
        <w:rPr>
          <w:rStyle w:val="markedcontent"/>
          <w:rFonts w:ascii="Open Sans" w:hAnsi="Open Sans" w:cs="Open Sans"/>
          <w:sz w:val="18"/>
          <w:szCs w:val="18"/>
        </w:rPr>
        <w:t xml:space="preserve"> </w:t>
      </w:r>
      <w:r w:rsidRPr="00DD6E5A">
        <w:rPr>
          <w:rStyle w:val="markedcontent"/>
          <w:rFonts w:ascii="Open Sans" w:hAnsi="Open Sans" w:cs="Open Sans"/>
          <w:sz w:val="18"/>
          <w:szCs w:val="18"/>
        </w:rPr>
        <w:t>Banco de la Nación Argentina cierre día anterior al momento del pago mediante transferencia</w:t>
      </w:r>
      <w:r w:rsidR="00412612">
        <w:rPr>
          <w:rStyle w:val="markedcontent"/>
          <w:rFonts w:ascii="Open Sans" w:hAnsi="Open Sans" w:cs="Open Sans"/>
          <w:sz w:val="18"/>
          <w:szCs w:val="18"/>
        </w:rPr>
        <w:t xml:space="preserve"> </w:t>
      </w:r>
      <w:r w:rsidRPr="00DD6E5A">
        <w:rPr>
          <w:rStyle w:val="markedcontent"/>
          <w:rFonts w:ascii="Open Sans" w:hAnsi="Open Sans" w:cs="Open Sans"/>
          <w:sz w:val="18"/>
          <w:szCs w:val="18"/>
        </w:rPr>
        <w:t>electrónica.</w:t>
      </w:r>
      <w:r w:rsidRPr="00DD6E5A">
        <w:rPr>
          <w:rFonts w:ascii="Open Sans" w:hAnsi="Open Sans" w:cs="Open Sans"/>
          <w:sz w:val="18"/>
          <w:szCs w:val="18"/>
        </w:rPr>
        <w:br/>
      </w:r>
      <w:r w:rsidRPr="00DD6E5A">
        <w:rPr>
          <w:rStyle w:val="markedcontent"/>
          <w:rFonts w:ascii="Open Sans" w:hAnsi="Open Sans" w:cs="Open Sans"/>
          <w:b/>
          <w:sz w:val="18"/>
          <w:szCs w:val="18"/>
        </w:rPr>
        <w:t>13.6 A opción del adjudicatario el pago se podrá efectuar:</w:t>
      </w:r>
      <w:r w:rsidRPr="00DD6E5A">
        <w:rPr>
          <w:rFonts w:ascii="Open Sans" w:hAnsi="Open Sans" w:cs="Open Sans"/>
          <w:b/>
          <w:sz w:val="18"/>
          <w:szCs w:val="18"/>
        </w:rPr>
        <w:br/>
      </w:r>
      <w:r w:rsidRPr="00DD6E5A">
        <w:rPr>
          <w:rStyle w:val="markedcontent"/>
          <w:rFonts w:ascii="Open Sans" w:hAnsi="Open Sans" w:cs="Open Sans"/>
          <w:b/>
          <w:sz w:val="18"/>
          <w:szCs w:val="18"/>
        </w:rPr>
        <w:t>a) Anticipo financiero de hasta el c</w:t>
      </w:r>
      <w:r w:rsidR="00412612">
        <w:rPr>
          <w:rStyle w:val="markedcontent"/>
          <w:rFonts w:ascii="Open Sans" w:hAnsi="Open Sans" w:cs="Open Sans"/>
          <w:b/>
          <w:sz w:val="18"/>
          <w:szCs w:val="18"/>
        </w:rPr>
        <w:t>incuenta</w:t>
      </w:r>
      <w:r w:rsidRPr="00DD6E5A">
        <w:rPr>
          <w:rStyle w:val="markedcontent"/>
          <w:rFonts w:ascii="Open Sans" w:hAnsi="Open Sans" w:cs="Open Sans"/>
          <w:b/>
          <w:sz w:val="18"/>
          <w:szCs w:val="18"/>
        </w:rPr>
        <w:t xml:space="preserve"> por ciento (</w:t>
      </w:r>
      <w:r w:rsidR="00412612">
        <w:rPr>
          <w:rStyle w:val="markedcontent"/>
          <w:rFonts w:ascii="Open Sans" w:hAnsi="Open Sans" w:cs="Open Sans"/>
          <w:b/>
          <w:sz w:val="18"/>
          <w:szCs w:val="18"/>
        </w:rPr>
        <w:t>5</w:t>
      </w:r>
      <w:r w:rsidRPr="00DD6E5A">
        <w:rPr>
          <w:rStyle w:val="markedcontent"/>
          <w:rFonts w:ascii="Open Sans" w:hAnsi="Open Sans" w:cs="Open Sans"/>
          <w:b/>
          <w:sz w:val="18"/>
          <w:szCs w:val="18"/>
        </w:rPr>
        <w:t>0%) transferido a la cuenta bancaria declarada por el</w:t>
      </w:r>
      <w:r w:rsidRPr="00DD6E5A">
        <w:rPr>
          <w:rFonts w:ascii="Open Sans" w:hAnsi="Open Sans" w:cs="Open Sans"/>
          <w:b/>
          <w:sz w:val="18"/>
          <w:szCs w:val="18"/>
        </w:rPr>
        <w:t xml:space="preserve"> </w:t>
      </w:r>
      <w:r w:rsidRPr="00DD6E5A">
        <w:rPr>
          <w:rStyle w:val="markedcontent"/>
          <w:rFonts w:ascii="Open Sans" w:hAnsi="Open Sans" w:cs="Open Sans"/>
          <w:b/>
          <w:sz w:val="18"/>
          <w:szCs w:val="18"/>
        </w:rPr>
        <w:t>oferente a los diez (10) días ha. contados a partir de la documentación</w:t>
      </w:r>
      <w:r w:rsidR="00412612">
        <w:rPr>
          <w:rStyle w:val="markedcontent"/>
          <w:rFonts w:ascii="Open Sans" w:hAnsi="Open Sans" w:cs="Open Sans"/>
          <w:b/>
          <w:sz w:val="18"/>
          <w:szCs w:val="18"/>
        </w:rPr>
        <w:t xml:space="preserve"> </w:t>
      </w:r>
      <w:r w:rsidRPr="00DD6E5A">
        <w:rPr>
          <w:rStyle w:val="markedcontent"/>
          <w:rFonts w:ascii="Open Sans" w:hAnsi="Open Sans" w:cs="Open Sans"/>
          <w:b/>
          <w:sz w:val="18"/>
          <w:szCs w:val="18"/>
        </w:rPr>
        <w:t>requerida en el apartado 13.2.-. El Saldo</w:t>
      </w:r>
      <w:r w:rsidRPr="00DD6E5A">
        <w:rPr>
          <w:rFonts w:ascii="Open Sans" w:hAnsi="Open Sans" w:cs="Open Sans"/>
          <w:b/>
          <w:sz w:val="18"/>
          <w:szCs w:val="18"/>
        </w:rPr>
        <w:t xml:space="preserve"> </w:t>
      </w:r>
      <w:r w:rsidRPr="00DD6E5A">
        <w:rPr>
          <w:rStyle w:val="markedcontent"/>
          <w:rFonts w:ascii="Open Sans" w:hAnsi="Open Sans" w:cs="Open Sans"/>
          <w:b/>
          <w:sz w:val="18"/>
          <w:szCs w:val="18"/>
        </w:rPr>
        <w:t>se abonará a los veinte (20) días ha. contados a partir de la presentación de remito original y factura electrónica</w:t>
      </w:r>
      <w:r w:rsidR="00412612">
        <w:rPr>
          <w:rStyle w:val="markedcontent"/>
          <w:rFonts w:ascii="Open Sans" w:hAnsi="Open Sans" w:cs="Open Sans"/>
          <w:b/>
          <w:sz w:val="18"/>
          <w:szCs w:val="18"/>
        </w:rPr>
        <w:t xml:space="preserve"> </w:t>
      </w:r>
      <w:r w:rsidRPr="00DD6E5A">
        <w:rPr>
          <w:rStyle w:val="markedcontent"/>
          <w:rFonts w:ascii="Open Sans" w:hAnsi="Open Sans" w:cs="Open Sans"/>
          <w:b/>
          <w:sz w:val="18"/>
          <w:szCs w:val="18"/>
        </w:rPr>
        <w:t>debidamente conformados.</w:t>
      </w:r>
      <w:r w:rsidRPr="00DD6E5A">
        <w:rPr>
          <w:rFonts w:ascii="Open Sans" w:hAnsi="Open Sans" w:cs="Open Sans"/>
          <w:b/>
          <w:sz w:val="18"/>
          <w:szCs w:val="18"/>
        </w:rPr>
        <w:br/>
      </w:r>
      <w:r w:rsidRPr="00DD6E5A">
        <w:rPr>
          <w:rStyle w:val="markedcontent"/>
          <w:rFonts w:ascii="Open Sans" w:hAnsi="Open Sans" w:cs="Open Sans"/>
          <w:b/>
          <w:sz w:val="18"/>
          <w:szCs w:val="18"/>
        </w:rPr>
        <w:t>b) Pago total a los diez (10) contados a partir de la presentación de remito original y factura electrónica debidamente conformados.</w:t>
      </w:r>
      <w:r>
        <w:br/>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lastRenderedPageBreak/>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r w:rsidR="006F25A0">
        <w:rPr>
          <w:rFonts w:ascii="Open Sans" w:hAnsi="Open Sans" w:cs="Open Sans"/>
          <w:sz w:val="18"/>
          <w:szCs w:val="18"/>
          <w:lang w:val="es-AR"/>
        </w:rPr>
        <w:t>.</w:t>
      </w:r>
    </w:p>
    <w:p w:rsidR="006F25A0" w:rsidRPr="00040984" w:rsidRDefault="006F25A0"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w:t>
      </w:r>
      <w:r w:rsidR="004003BE">
        <w:rPr>
          <w:rFonts w:ascii="Open Sans" w:hAnsi="Open Sans" w:cs="Open Sans"/>
          <w:sz w:val="18"/>
          <w:szCs w:val="18"/>
          <w:lang w:val="es-AR"/>
        </w:rPr>
        <w:t>;</w:t>
      </w:r>
      <w:r w:rsidRPr="003F7A28">
        <w:rPr>
          <w:rFonts w:ascii="Open Sans" w:hAnsi="Open Sans" w:cs="Open Sans"/>
          <w:sz w:val="18"/>
          <w:szCs w:val="18"/>
          <w:lang w:val="es-AR"/>
        </w:rPr>
        <w:t xml:space="preserve"> </w:t>
      </w:r>
      <w:r w:rsidR="004003BE">
        <w:rPr>
          <w:rFonts w:ascii="Open Sans" w:hAnsi="Open Sans" w:cs="Open Sans"/>
          <w:sz w:val="18"/>
          <w:szCs w:val="18"/>
          <w:lang w:val="es-AR"/>
        </w:rPr>
        <w:t xml:space="preserve">y </w:t>
      </w:r>
      <w:r w:rsidRPr="003F7A28">
        <w:rPr>
          <w:rFonts w:ascii="Open Sans" w:hAnsi="Open Sans" w:cs="Open Sans"/>
          <w:sz w:val="18"/>
          <w:szCs w:val="18"/>
          <w:lang w:val="es-AR"/>
        </w:rPr>
        <w:t>Anexo III, de Especificaciones Técnicas</w:t>
      </w:r>
      <w:r w:rsidR="004003BE">
        <w:rPr>
          <w:rFonts w:ascii="Open Sans" w:hAnsi="Open Sans" w:cs="Open Sans"/>
          <w:sz w:val="18"/>
          <w:szCs w:val="18"/>
          <w:lang w:val="es-AR"/>
        </w:rPr>
        <w:t>.</w:t>
      </w:r>
    </w:p>
    <w:p w:rsidR="0000183C" w:rsidRDefault="0000183C" w:rsidP="0000183C">
      <w:pPr>
        <w:spacing w:line="360" w:lineRule="auto"/>
        <w:jc w:val="both"/>
        <w:rPr>
          <w:rFonts w:ascii="Open Sans" w:hAnsi="Open Sans" w:cs="Open Sans"/>
          <w:b/>
          <w:sz w:val="18"/>
          <w:szCs w:val="18"/>
          <w:lang w:val="es-AR"/>
        </w:rPr>
      </w:pPr>
    </w:p>
    <w:p w:rsidR="00A55978" w:rsidRDefault="00A55978" w:rsidP="00A55978">
      <w:pPr>
        <w:spacing w:line="360" w:lineRule="auto"/>
        <w:rPr>
          <w:rFonts w:ascii="Open Sans" w:hAnsi="Open Sans" w:cs="Open Sans"/>
          <w:sz w:val="18"/>
          <w:szCs w:val="18"/>
          <w:lang w:val="es-AR"/>
        </w:rPr>
      </w:pPr>
      <w:r w:rsidRPr="00DC4397">
        <w:rPr>
          <w:rFonts w:ascii="Open Sans" w:hAnsi="Open Sans" w:cs="Open Sans"/>
          <w:b/>
          <w:sz w:val="18"/>
          <w:szCs w:val="18"/>
          <w:lang w:val="es-AR"/>
        </w:rPr>
        <w:lastRenderedPageBreak/>
        <w:t xml:space="preserve">Artículo </w:t>
      </w:r>
      <w:r>
        <w:rPr>
          <w:rFonts w:ascii="Open Sans" w:hAnsi="Open Sans" w:cs="Open Sans"/>
          <w:b/>
          <w:sz w:val="18"/>
          <w:szCs w:val="18"/>
          <w:lang w:val="es-AR"/>
        </w:rPr>
        <w:t>19</w:t>
      </w:r>
      <w:r w:rsidRPr="00DC4397">
        <w:rPr>
          <w:rFonts w:ascii="Open Sans" w:hAnsi="Open Sans" w:cs="Open Sans"/>
          <w:b/>
          <w:sz w:val="18"/>
          <w:szCs w:val="18"/>
          <w:lang w:val="es-AR"/>
        </w:rPr>
        <w:t>º: VISITA A OBRA:</w:t>
      </w:r>
      <w:r w:rsidRPr="00DC4397">
        <w:rPr>
          <w:rFonts w:ascii="Open Sans" w:hAnsi="Open Sans" w:cs="Open Sans"/>
          <w:sz w:val="18"/>
          <w:szCs w:val="18"/>
          <w:lang w:val="es-AR"/>
        </w:rPr>
        <w:t xml:space="preserve"> </w:t>
      </w:r>
      <w:r w:rsidR="00BD2106">
        <w:rPr>
          <w:rFonts w:ascii="Open Sans" w:hAnsi="Open Sans" w:cs="Open Sans"/>
          <w:sz w:val="18"/>
          <w:szCs w:val="18"/>
          <w:lang w:val="es-AR"/>
        </w:rPr>
        <w:t>07/12/22</w:t>
      </w:r>
      <w:r w:rsidRPr="007D4B89">
        <w:rPr>
          <w:rFonts w:ascii="Open Sans" w:hAnsi="Open Sans" w:cs="Open Sans"/>
          <w:sz w:val="18"/>
          <w:szCs w:val="18"/>
          <w:lang w:val="es-AR"/>
        </w:rPr>
        <w:t xml:space="preserve">, </w:t>
      </w:r>
      <w:r w:rsidR="00BD2106">
        <w:rPr>
          <w:rFonts w:ascii="Open Sans" w:hAnsi="Open Sans" w:cs="Open Sans"/>
          <w:sz w:val="18"/>
          <w:szCs w:val="18"/>
          <w:lang w:val="es-AR"/>
        </w:rPr>
        <w:t>10:00</w:t>
      </w:r>
      <w:r w:rsidRPr="007D4B89">
        <w:rPr>
          <w:rFonts w:ascii="Open Sans" w:hAnsi="Open Sans" w:cs="Open Sans"/>
          <w:sz w:val="18"/>
          <w:szCs w:val="18"/>
          <w:lang w:val="es-AR"/>
        </w:rPr>
        <w:t xml:space="preserve">hs, </w:t>
      </w:r>
      <w:r w:rsidRPr="005C5BCB">
        <w:rPr>
          <w:rFonts w:ascii="Open Sans" w:hAnsi="Open Sans" w:cs="Open Sans"/>
          <w:sz w:val="18"/>
          <w:szCs w:val="18"/>
          <w:lang w:val="es-AR"/>
        </w:rPr>
        <w:t>Edificio de Presi</w:t>
      </w:r>
      <w:bookmarkStart w:id="2" w:name="_GoBack"/>
      <w:bookmarkEnd w:id="2"/>
      <w:r w:rsidRPr="005C5BCB">
        <w:rPr>
          <w:rFonts w:ascii="Open Sans" w:hAnsi="Open Sans" w:cs="Open Sans"/>
          <w:sz w:val="18"/>
          <w:szCs w:val="18"/>
          <w:lang w:val="es-AR"/>
        </w:rPr>
        <w:t>dencia UNLP</w:t>
      </w:r>
      <w:r w:rsidRPr="00812331">
        <w:rPr>
          <w:rFonts w:ascii="Open Sans" w:hAnsi="Open Sans" w:cs="Open Sans"/>
          <w:sz w:val="18"/>
          <w:szCs w:val="18"/>
          <w:lang w:val="es-AR"/>
        </w:rPr>
        <w:t xml:space="preserve">, </w:t>
      </w:r>
      <w:r>
        <w:rPr>
          <w:rFonts w:ascii="Open Sans" w:hAnsi="Open Sans" w:cs="Open Sans"/>
          <w:sz w:val="18"/>
          <w:szCs w:val="18"/>
          <w:lang w:val="es-AR"/>
        </w:rPr>
        <w:t xml:space="preserve">Avenida 7 Nº 776, entre 47 y 48, </w:t>
      </w:r>
      <w:r w:rsidRPr="00812331">
        <w:rPr>
          <w:rFonts w:ascii="Open Sans" w:hAnsi="Open Sans" w:cs="Open Sans"/>
          <w:sz w:val="18"/>
          <w:szCs w:val="18"/>
          <w:lang w:val="es-AR"/>
        </w:rPr>
        <w:t xml:space="preserve">La Plata. Responsable </w:t>
      </w:r>
      <w:r>
        <w:rPr>
          <w:rFonts w:ascii="Open Sans" w:hAnsi="Open Sans" w:cs="Open Sans"/>
          <w:sz w:val="18"/>
          <w:szCs w:val="18"/>
          <w:lang w:val="es-AR"/>
        </w:rPr>
        <w:t xml:space="preserve">de visita Arq. Agustín Olivieri, e-mail: </w:t>
      </w:r>
      <w:r w:rsidRPr="00CC3467">
        <w:rPr>
          <w:rFonts w:ascii="Open Sans" w:hAnsi="Open Sans" w:cs="Open Sans"/>
          <w:sz w:val="18"/>
          <w:szCs w:val="18"/>
          <w:lang w:val="es-AR"/>
        </w:rPr>
        <w:t>prosecretaria.planeamiento@presi.unlp.edu.ar</w:t>
      </w:r>
    </w:p>
    <w:p w:rsidR="00A55978" w:rsidRDefault="00A55978" w:rsidP="00A55978">
      <w:pPr>
        <w:spacing w:line="360" w:lineRule="auto"/>
        <w:rPr>
          <w:rFonts w:ascii="Open Sans" w:hAnsi="Open Sans" w:cs="Open Sans"/>
          <w:sz w:val="18"/>
          <w:szCs w:val="18"/>
          <w:lang w:val="es-AR"/>
        </w:rPr>
      </w:pPr>
    </w:p>
    <w:p w:rsidR="00A55978" w:rsidRDefault="00A55978" w:rsidP="00A55978">
      <w:pPr>
        <w:spacing w:line="360" w:lineRule="auto"/>
        <w:rPr>
          <w:rFonts w:ascii="Open Sans" w:hAnsi="Open Sans" w:cs="Open Sans"/>
          <w:sz w:val="18"/>
          <w:szCs w:val="18"/>
          <w:lang w:val="es-AR"/>
        </w:rPr>
      </w:pPr>
      <w:r w:rsidRPr="00DC4397">
        <w:rPr>
          <w:rFonts w:ascii="Open Sans" w:hAnsi="Open Sans" w:cs="Open Sans"/>
          <w:b/>
          <w:sz w:val="18"/>
          <w:szCs w:val="18"/>
          <w:lang w:val="es-AR"/>
        </w:rPr>
        <w:t xml:space="preserve">Artículo </w:t>
      </w:r>
      <w:r>
        <w:rPr>
          <w:rFonts w:ascii="Open Sans" w:hAnsi="Open Sans" w:cs="Open Sans"/>
          <w:b/>
          <w:sz w:val="18"/>
          <w:szCs w:val="18"/>
          <w:lang w:val="es-AR"/>
        </w:rPr>
        <w:t>20</w:t>
      </w:r>
      <w:r w:rsidRPr="00DC4397">
        <w:rPr>
          <w:rFonts w:ascii="Open Sans" w:hAnsi="Open Sans" w:cs="Open Sans"/>
          <w:b/>
          <w:sz w:val="18"/>
          <w:szCs w:val="18"/>
          <w:lang w:val="es-AR"/>
        </w:rPr>
        <w:t>º:</w:t>
      </w:r>
      <w:r>
        <w:rPr>
          <w:rFonts w:ascii="Open Sans" w:hAnsi="Open Sans" w:cs="Open Sans"/>
          <w:b/>
          <w:sz w:val="18"/>
          <w:szCs w:val="18"/>
          <w:lang w:val="es-AR"/>
        </w:rPr>
        <w:t xml:space="preserve"> </w:t>
      </w:r>
      <w:r w:rsidRPr="00762CF5">
        <w:rPr>
          <w:rFonts w:ascii="Open Sans" w:hAnsi="Open Sans" w:cs="Open Sans"/>
          <w:sz w:val="18"/>
          <w:szCs w:val="18"/>
        </w:rPr>
        <w:t xml:space="preserve">Por resolución del Presidente de la UNLP, se establece durante el mes de enero de 2023 el receso estival, suspendiéndose </w:t>
      </w:r>
      <w:r>
        <w:rPr>
          <w:rFonts w:ascii="Open Sans" w:hAnsi="Open Sans" w:cs="Open Sans"/>
          <w:sz w:val="18"/>
          <w:szCs w:val="18"/>
        </w:rPr>
        <w:t>en</w:t>
      </w:r>
      <w:r w:rsidRPr="00762CF5">
        <w:rPr>
          <w:rFonts w:ascii="Open Sans" w:hAnsi="Open Sans" w:cs="Open Sans"/>
          <w:sz w:val="18"/>
          <w:szCs w:val="18"/>
        </w:rPr>
        <w:t xml:space="preserve"> ese periodo los términos legales y administrativos en el ámbito de la Universidad Nacional de La Plata.</w:t>
      </w:r>
    </w:p>
    <w:p w:rsidR="00A55978" w:rsidRDefault="00A55978" w:rsidP="0000183C">
      <w:pPr>
        <w:spacing w:line="360" w:lineRule="auto"/>
        <w:jc w:val="both"/>
        <w:rPr>
          <w:rFonts w:ascii="Open Sans" w:hAnsi="Open Sans" w:cs="Open Sans"/>
          <w:sz w:val="18"/>
          <w:szCs w:val="18"/>
          <w:lang w:val="es-AR"/>
        </w:rPr>
      </w:pPr>
    </w:p>
    <w:p w:rsidR="00A55978" w:rsidRDefault="00A55978" w:rsidP="0000183C">
      <w:pPr>
        <w:spacing w:line="360" w:lineRule="auto"/>
        <w:jc w:val="both"/>
        <w:rPr>
          <w:rFonts w:ascii="Open Sans" w:hAnsi="Open Sans" w:cs="Open Sans"/>
          <w:sz w:val="18"/>
          <w:szCs w:val="18"/>
          <w:lang w:val="es-AR"/>
        </w:rPr>
      </w:pPr>
    </w:p>
    <w:p w:rsidR="00A55978" w:rsidRDefault="00A55978" w:rsidP="0000183C">
      <w:pPr>
        <w:spacing w:line="360" w:lineRule="auto"/>
        <w:jc w:val="both"/>
        <w:rPr>
          <w:rFonts w:ascii="Open Sans" w:hAnsi="Open Sans" w:cs="Open Sans"/>
          <w:sz w:val="18"/>
          <w:szCs w:val="18"/>
          <w:lang w:val="es-AR"/>
        </w:rPr>
      </w:pPr>
    </w:p>
    <w:p w:rsidR="00A55978" w:rsidRDefault="00A55978" w:rsidP="0000183C">
      <w:pPr>
        <w:spacing w:line="360" w:lineRule="auto"/>
        <w:jc w:val="both"/>
        <w:rPr>
          <w:rFonts w:ascii="Open Sans" w:hAnsi="Open Sans" w:cs="Open Sans"/>
          <w:sz w:val="18"/>
          <w:szCs w:val="18"/>
          <w:lang w:val="es-AR"/>
        </w:rPr>
      </w:pPr>
    </w:p>
    <w:p w:rsidR="00A55978" w:rsidRDefault="00A55978" w:rsidP="0000183C">
      <w:pPr>
        <w:spacing w:line="360" w:lineRule="auto"/>
        <w:jc w:val="both"/>
        <w:rPr>
          <w:rFonts w:ascii="Open Sans" w:hAnsi="Open Sans" w:cs="Open Sans"/>
          <w:sz w:val="18"/>
          <w:szCs w:val="18"/>
          <w:lang w:val="es-AR"/>
        </w:rPr>
      </w:pPr>
    </w:p>
    <w:p w:rsidR="00A55978" w:rsidRDefault="00A55978"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387E8E" w:rsidRDefault="00387E8E" w:rsidP="0000183C">
      <w:pPr>
        <w:spacing w:line="360" w:lineRule="auto"/>
        <w:jc w:val="both"/>
        <w:rPr>
          <w:rFonts w:ascii="Open Sans" w:hAnsi="Open Sans" w:cs="Open Sans"/>
          <w:sz w:val="18"/>
          <w:szCs w:val="18"/>
          <w:lang w:val="es-AR"/>
        </w:rPr>
      </w:pPr>
    </w:p>
    <w:p w:rsidR="00A55978" w:rsidRDefault="00A55978" w:rsidP="0000183C">
      <w:pPr>
        <w:spacing w:line="360" w:lineRule="auto"/>
        <w:jc w:val="both"/>
        <w:rPr>
          <w:rFonts w:ascii="Open Sans" w:hAnsi="Open Sans" w:cs="Open Sans"/>
          <w:sz w:val="18"/>
          <w:szCs w:val="18"/>
          <w:lang w:val="es-AR"/>
        </w:rPr>
      </w:pPr>
    </w:p>
    <w:p w:rsidR="00A55978" w:rsidRPr="0000183C" w:rsidRDefault="00A55978" w:rsidP="0000183C">
      <w:pPr>
        <w:spacing w:line="360" w:lineRule="auto"/>
        <w:jc w:val="both"/>
        <w:rPr>
          <w:rFonts w:ascii="Open Sans" w:hAnsi="Open Sans" w:cs="Open Sans"/>
          <w:sz w:val="18"/>
          <w:szCs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3182650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6pt;height:57.6pt" o:ole="" fillcolor="window">
            <v:imagedata r:id="rId8" o:title=""/>
          </v:shape>
          <o:OLEObject Type="Embed" ProgID="MSDraw" ShapeID="_x0000_i1028" DrawAspect="Content" ObjectID="_1731826508"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2pt" o:ole="" fillcolor="window">
            <v:imagedata r:id="rId8" o:title=""/>
          </v:shape>
          <o:OLEObject Type="Embed" ProgID="MSDraw" ShapeID="_x0000_i1029" DrawAspect="Content" ObjectID="_1731826509" r:id="rId24">
            <o:FieldCodes>\* MERGEFORMAT</o:FieldCodes>
          </o:OLEObject>
        </w:object>
      </w:r>
    </w:p>
    <w:p w:rsidR="00C04654"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w:t>
      </w:r>
    </w:p>
    <w:p w:rsidR="00C27336"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rsidR="00A55978" w:rsidRPr="00AC2BAE" w:rsidRDefault="00A55978" w:rsidP="00C27336">
      <w:pPr>
        <w:jc w:val="center"/>
        <w:rPr>
          <w:rFonts w:ascii="Open Sans" w:hAnsi="Open Sans" w:cs="Open Sans"/>
          <w:b/>
          <w:caps/>
          <w:sz w:val="18"/>
          <w:szCs w:val="18"/>
          <w:lang w:eastAsia="es-AR"/>
        </w:rPr>
      </w:pPr>
    </w:p>
    <w:p w:rsidR="00C27336" w:rsidRDefault="00C27336" w:rsidP="00223001">
      <w:pPr>
        <w:rPr>
          <w:rFonts w:ascii="Open Sans" w:hAnsi="Open Sans" w:cs="Open Sans"/>
          <w:caps/>
          <w:sz w:val="18"/>
          <w:szCs w:val="18"/>
          <w:lang w:eastAsia="es-AR"/>
        </w:rPr>
      </w:pPr>
    </w:p>
    <w:p w:rsidR="00A55978" w:rsidRPr="005C75D4" w:rsidRDefault="00A55978" w:rsidP="00A55978">
      <w:pPr>
        <w:spacing w:line="360" w:lineRule="auto"/>
        <w:jc w:val="both"/>
        <w:rPr>
          <w:rFonts w:ascii="Open Sans" w:hAnsi="Open Sans" w:cs="Open Sans"/>
          <w:sz w:val="18"/>
          <w:szCs w:val="18"/>
          <w:u w:val="single"/>
        </w:rPr>
      </w:pPr>
      <w:r w:rsidRPr="005C75D4">
        <w:rPr>
          <w:rFonts w:ascii="Open Sans" w:hAnsi="Open Sans" w:cs="Open Sans"/>
          <w:sz w:val="18"/>
          <w:szCs w:val="18"/>
          <w:u w:val="single"/>
        </w:rPr>
        <w:t>ITEM 1</w:t>
      </w:r>
      <w:r>
        <w:rPr>
          <w:rFonts w:ascii="Open Sans" w:hAnsi="Open Sans" w:cs="Open Sans"/>
          <w:sz w:val="18"/>
          <w:szCs w:val="18"/>
          <w:u w:val="single"/>
        </w:rPr>
        <w:t xml:space="preserve"> </w:t>
      </w:r>
      <w:r w:rsidRPr="005C75D4">
        <w:rPr>
          <w:rFonts w:ascii="Open Sans" w:hAnsi="Open Sans" w:cs="Open Sans"/>
          <w:sz w:val="18"/>
          <w:szCs w:val="18"/>
          <w:u w:val="single"/>
        </w:rPr>
        <w:t>-</w:t>
      </w:r>
      <w:r>
        <w:rPr>
          <w:rFonts w:ascii="Open Sans" w:hAnsi="Open Sans" w:cs="Open Sans"/>
          <w:sz w:val="18"/>
          <w:szCs w:val="18"/>
          <w:u w:val="single"/>
        </w:rPr>
        <w:t xml:space="preserve"> </w:t>
      </w:r>
      <w:r w:rsidRPr="005C75D4">
        <w:rPr>
          <w:rFonts w:ascii="Open Sans" w:hAnsi="Open Sans" w:cs="Open Sans"/>
          <w:sz w:val="18"/>
          <w:szCs w:val="18"/>
          <w:u w:val="single"/>
        </w:rPr>
        <w:t>CANTIDAD 1</w:t>
      </w:r>
    </w:p>
    <w:p w:rsidR="00A55978" w:rsidRDefault="00A55978" w:rsidP="00A55978">
      <w:pPr>
        <w:spacing w:line="360" w:lineRule="auto"/>
        <w:jc w:val="both"/>
        <w:rPr>
          <w:rFonts w:ascii="Open Sans" w:hAnsi="Open Sans" w:cs="Open Sans"/>
          <w:sz w:val="18"/>
          <w:szCs w:val="18"/>
          <w:lang w:val="es-AR"/>
        </w:rPr>
      </w:pPr>
      <w:r w:rsidRPr="002C1B3C">
        <w:rPr>
          <w:rFonts w:ascii="Open Sans" w:hAnsi="Open Sans" w:cs="Open Sans"/>
          <w:sz w:val="18"/>
          <w:szCs w:val="18"/>
        </w:rPr>
        <w:t>Provisión, instalación y pu</w:t>
      </w:r>
      <w:r>
        <w:rPr>
          <w:rFonts w:ascii="Open Sans" w:hAnsi="Open Sans" w:cs="Open Sans"/>
          <w:sz w:val="18"/>
          <w:szCs w:val="18"/>
        </w:rPr>
        <w:t>e</w:t>
      </w:r>
      <w:r w:rsidRPr="002C1B3C">
        <w:rPr>
          <w:rFonts w:ascii="Open Sans" w:hAnsi="Open Sans" w:cs="Open Sans"/>
          <w:sz w:val="18"/>
          <w:szCs w:val="18"/>
        </w:rPr>
        <w:t>sta en funcionamiento de Equipo de aire acondicionado tipo baja silueta de 4 TR de capacidad (12.000 frig</w:t>
      </w:r>
      <w:r>
        <w:rPr>
          <w:rFonts w:ascii="Open Sans" w:hAnsi="Open Sans" w:cs="Open Sans"/>
          <w:sz w:val="18"/>
          <w:szCs w:val="18"/>
        </w:rPr>
        <w:t>.</w:t>
      </w:r>
      <w:r w:rsidRPr="002C1B3C">
        <w:rPr>
          <w:rFonts w:ascii="Open Sans" w:hAnsi="Open Sans" w:cs="Open Sans"/>
          <w:sz w:val="18"/>
          <w:szCs w:val="18"/>
        </w:rPr>
        <w:t>/h efectivas), compuesto por una unidad manejadora de aire interior y una unidad condensadora exterior con compresor inverter (refrigerante ecológico R-410 a), tipo marca BGH (modelo equipo interior BSK160CTO, modelo equipo exterior BSCH60CTO), o tipo marca Surrey (modelo 640FB-IZQ), o similar equivalente en precio, calidad y prestación. La prestación incluye el interconexionado entre equipos mediante línea refrigerante de cobre electrolítico, con aislación; cableado entre las unidades y accesorios de conexión. La ubicación de la unidad condensadora es sobre losa de primer piso en segundo patio del Edificio de la Presidencia de la UNLP, con franco acceso desde planta baja. El acceso a dicho patio es mediante una puerta estándar de 90 x 205 cm. de dimensión. El local a tratar mediante la unidad manejadora interior se encuentra en el mismo nivel de emplazamiento de la unidad condensadora exterior (primer piso del edificio), a no más de 7 metros de recorrido de cañería de vinculación entre ambas.</w:t>
      </w:r>
    </w:p>
    <w:p w:rsidR="00A55978" w:rsidRPr="00DD6297" w:rsidRDefault="00A55978" w:rsidP="00A55978">
      <w:pPr>
        <w:spacing w:line="360" w:lineRule="auto"/>
        <w:rPr>
          <w:rFonts w:ascii="Open Sans" w:hAnsi="Open Sans" w:cs="Open Sans"/>
          <w:sz w:val="18"/>
          <w:szCs w:val="18"/>
          <w:lang w:val="es-AR"/>
        </w:rPr>
      </w:pPr>
    </w:p>
    <w:p w:rsidR="00A55978" w:rsidRDefault="00A55978" w:rsidP="00A55978">
      <w:pPr>
        <w:spacing w:line="360" w:lineRule="auto"/>
        <w:rPr>
          <w:rFonts w:ascii="Open Sans" w:hAnsi="Open Sans" w:cs="Open Sans"/>
          <w:sz w:val="18"/>
          <w:szCs w:val="18"/>
        </w:rPr>
      </w:pPr>
    </w:p>
    <w:p w:rsidR="00A55978" w:rsidRDefault="00A55978" w:rsidP="00A55978">
      <w:pPr>
        <w:spacing w:line="360" w:lineRule="auto"/>
        <w:rPr>
          <w:rFonts w:ascii="Open Sans" w:hAnsi="Open Sans" w:cs="Open Sans"/>
          <w:b/>
          <w:sz w:val="18"/>
          <w:lang w:val="es-AR"/>
        </w:rPr>
      </w:pPr>
      <w:r w:rsidRPr="008C5DD1">
        <w:rPr>
          <w:rFonts w:ascii="Open Sans" w:hAnsi="Open Sans" w:cs="Open Sans"/>
          <w:b/>
          <w:sz w:val="18"/>
          <w:szCs w:val="18"/>
          <w:u w:val="single"/>
        </w:rPr>
        <w:t>INDICAR MARCA, MODELO Y GARANTÍA</w:t>
      </w:r>
      <w:r>
        <w:rPr>
          <w:rFonts w:ascii="Open Sans" w:hAnsi="Open Sans" w:cs="Open Sans"/>
          <w:b/>
          <w:sz w:val="18"/>
          <w:szCs w:val="18"/>
          <w:u w:val="single"/>
        </w:rPr>
        <w:t>.</w:t>
      </w:r>
    </w:p>
    <w:p w:rsidR="00FB536C" w:rsidRDefault="00FB536C" w:rsidP="00315237">
      <w:pPr>
        <w:autoSpaceDE w:val="0"/>
        <w:autoSpaceDN w:val="0"/>
        <w:adjustRightInd w:val="0"/>
        <w:rPr>
          <w:rFonts w:ascii="Open Sans" w:hAnsi="Open Sans" w:cs="Open Sans"/>
          <w:sz w:val="18"/>
          <w:szCs w:val="18"/>
          <w:u w:val="single"/>
          <w:lang w:val="es-AR" w:eastAsia="es-AR"/>
        </w:rPr>
      </w:pPr>
    </w:p>
    <w:p w:rsidR="0000183C" w:rsidRDefault="0000183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365C85" w:rsidRPr="003F7A28" w:rsidRDefault="00B97992" w:rsidP="00A55978">
      <w:pPr>
        <w:jc w:val="both"/>
        <w:rPr>
          <w:rFonts w:ascii="Open Sans" w:hAnsi="Open Sans" w:cs="Open Sans"/>
          <w:sz w:val="20"/>
          <w:szCs w:val="20"/>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1D" w:rsidRDefault="00BF061D">
      <w:r>
        <w:separator/>
      </w:r>
    </w:p>
  </w:endnote>
  <w:endnote w:type="continuationSeparator" w:id="0">
    <w:p w:rsidR="00BF061D" w:rsidRDefault="00BF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E5A" w:rsidRDefault="00DD6E5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2106">
      <w:rPr>
        <w:rStyle w:val="Nmerodepgina"/>
        <w:noProof/>
      </w:rPr>
      <w:t>9</w:t>
    </w:r>
    <w:r>
      <w:rPr>
        <w:rStyle w:val="Nmerodepgina"/>
      </w:rPr>
      <w:fldChar w:fldCharType="end"/>
    </w:r>
  </w:p>
  <w:p w:rsidR="00DD6E5A" w:rsidRDefault="00DD6E5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 w:rsidR="00DD6E5A" w:rsidRDefault="00DD6E5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jc w:val="right"/>
    </w:pPr>
    <w:r>
      <w:fldChar w:fldCharType="begin"/>
    </w:r>
    <w:r>
      <w:instrText>PAGE   \* MERGEFORMAT</w:instrText>
    </w:r>
    <w:r>
      <w:fldChar w:fldCharType="separate"/>
    </w:r>
    <w:r w:rsidR="00BD2106">
      <w:rPr>
        <w:noProof/>
      </w:rPr>
      <w:t>20</w:t>
    </w:r>
    <w:r>
      <w:fldChar w:fldCharType="end"/>
    </w:r>
  </w:p>
  <w:p w:rsidR="00DD6E5A" w:rsidRDefault="00DD6E5A">
    <w:pPr>
      <w:pStyle w:val="Piedepgina"/>
      <w:jc w:val="right"/>
    </w:pPr>
  </w:p>
  <w:p w:rsidR="00DD6E5A" w:rsidRDefault="00DD6E5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1D" w:rsidRDefault="00BF061D">
      <w:r>
        <w:separator/>
      </w:r>
    </w:p>
  </w:footnote>
  <w:footnote w:type="continuationSeparator" w:id="0">
    <w:p w:rsidR="00BF061D" w:rsidRDefault="00BF0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BF0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BF0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BF0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BF061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6E5A" w:rsidRDefault="00DD6E5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6E5A" w:rsidRDefault="00DD6E5A"/>
  <w:p w:rsidR="00DD6E5A" w:rsidRDefault="00DD6E5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Pr="00610EF1" w:rsidRDefault="00BF061D"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BF061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183C"/>
    <w:rsid w:val="000018DF"/>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2EE"/>
    <w:rsid w:val="00037A1E"/>
    <w:rsid w:val="00040038"/>
    <w:rsid w:val="00040984"/>
    <w:rsid w:val="00040A42"/>
    <w:rsid w:val="00042FED"/>
    <w:rsid w:val="0004420F"/>
    <w:rsid w:val="00044278"/>
    <w:rsid w:val="0004568B"/>
    <w:rsid w:val="00045FAA"/>
    <w:rsid w:val="00047B84"/>
    <w:rsid w:val="00047D7B"/>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860"/>
    <w:rsid w:val="00100BC1"/>
    <w:rsid w:val="00100C57"/>
    <w:rsid w:val="00101EF3"/>
    <w:rsid w:val="0010347E"/>
    <w:rsid w:val="00103513"/>
    <w:rsid w:val="00103835"/>
    <w:rsid w:val="00104100"/>
    <w:rsid w:val="00104117"/>
    <w:rsid w:val="00104E51"/>
    <w:rsid w:val="001068D7"/>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357"/>
    <w:rsid w:val="00192774"/>
    <w:rsid w:val="00193A4E"/>
    <w:rsid w:val="001947B3"/>
    <w:rsid w:val="001957F5"/>
    <w:rsid w:val="00195D6A"/>
    <w:rsid w:val="001961C4"/>
    <w:rsid w:val="0019670B"/>
    <w:rsid w:val="001A0100"/>
    <w:rsid w:val="001A02FE"/>
    <w:rsid w:val="001A1902"/>
    <w:rsid w:val="001A1A02"/>
    <w:rsid w:val="001A1E1D"/>
    <w:rsid w:val="001A4733"/>
    <w:rsid w:val="001A4DA6"/>
    <w:rsid w:val="001A6A73"/>
    <w:rsid w:val="001B07CC"/>
    <w:rsid w:val="001B106C"/>
    <w:rsid w:val="001B27CE"/>
    <w:rsid w:val="001B3360"/>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4D9"/>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42B"/>
    <w:rsid w:val="0029758D"/>
    <w:rsid w:val="00297721"/>
    <w:rsid w:val="00297FD2"/>
    <w:rsid w:val="002A208E"/>
    <w:rsid w:val="002A54BB"/>
    <w:rsid w:val="002A55E6"/>
    <w:rsid w:val="002A7062"/>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05E9A"/>
    <w:rsid w:val="00310211"/>
    <w:rsid w:val="0031271F"/>
    <w:rsid w:val="00315237"/>
    <w:rsid w:val="00316533"/>
    <w:rsid w:val="00317A66"/>
    <w:rsid w:val="00320CC1"/>
    <w:rsid w:val="0032143A"/>
    <w:rsid w:val="00321B92"/>
    <w:rsid w:val="00322396"/>
    <w:rsid w:val="00323146"/>
    <w:rsid w:val="003234A0"/>
    <w:rsid w:val="003240F1"/>
    <w:rsid w:val="00332C5F"/>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0C6"/>
    <w:rsid w:val="0037440C"/>
    <w:rsid w:val="003746A6"/>
    <w:rsid w:val="0037543F"/>
    <w:rsid w:val="003757BF"/>
    <w:rsid w:val="00380179"/>
    <w:rsid w:val="00380F6C"/>
    <w:rsid w:val="00381504"/>
    <w:rsid w:val="0038345D"/>
    <w:rsid w:val="0038378E"/>
    <w:rsid w:val="00383ED6"/>
    <w:rsid w:val="00384949"/>
    <w:rsid w:val="00385D3B"/>
    <w:rsid w:val="00386EA1"/>
    <w:rsid w:val="00387E8E"/>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86C"/>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03BE"/>
    <w:rsid w:val="00401ED8"/>
    <w:rsid w:val="00402556"/>
    <w:rsid w:val="00404352"/>
    <w:rsid w:val="00404F2B"/>
    <w:rsid w:val="0040693E"/>
    <w:rsid w:val="00407464"/>
    <w:rsid w:val="004075A5"/>
    <w:rsid w:val="00412612"/>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3F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239D"/>
    <w:rsid w:val="004B5B46"/>
    <w:rsid w:val="004B5FF6"/>
    <w:rsid w:val="004C05A3"/>
    <w:rsid w:val="004C085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9748D"/>
    <w:rsid w:val="005A02D9"/>
    <w:rsid w:val="005A05E7"/>
    <w:rsid w:val="005A0831"/>
    <w:rsid w:val="005A104C"/>
    <w:rsid w:val="005A16C2"/>
    <w:rsid w:val="005A28EF"/>
    <w:rsid w:val="005A28F5"/>
    <w:rsid w:val="005A5DB8"/>
    <w:rsid w:val="005B0D08"/>
    <w:rsid w:val="005B22B9"/>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6AF8"/>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553"/>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26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0EA5"/>
    <w:rsid w:val="006F25A0"/>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47D"/>
    <w:rsid w:val="00737CA8"/>
    <w:rsid w:val="00740603"/>
    <w:rsid w:val="00741493"/>
    <w:rsid w:val="00742705"/>
    <w:rsid w:val="00744871"/>
    <w:rsid w:val="00746777"/>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65990"/>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3469"/>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4EB"/>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F04"/>
    <w:rsid w:val="009F517C"/>
    <w:rsid w:val="009F529D"/>
    <w:rsid w:val="00A00C6E"/>
    <w:rsid w:val="00A00ED4"/>
    <w:rsid w:val="00A0469D"/>
    <w:rsid w:val="00A055A5"/>
    <w:rsid w:val="00A05E3B"/>
    <w:rsid w:val="00A06230"/>
    <w:rsid w:val="00A06DB8"/>
    <w:rsid w:val="00A11143"/>
    <w:rsid w:val="00A114DA"/>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6093"/>
    <w:rsid w:val="00A27CA1"/>
    <w:rsid w:val="00A3016C"/>
    <w:rsid w:val="00A309F9"/>
    <w:rsid w:val="00A3358D"/>
    <w:rsid w:val="00A34DE8"/>
    <w:rsid w:val="00A36F38"/>
    <w:rsid w:val="00A419B1"/>
    <w:rsid w:val="00A425AE"/>
    <w:rsid w:val="00A4281A"/>
    <w:rsid w:val="00A442D5"/>
    <w:rsid w:val="00A45247"/>
    <w:rsid w:val="00A4684B"/>
    <w:rsid w:val="00A5006D"/>
    <w:rsid w:val="00A51931"/>
    <w:rsid w:val="00A52247"/>
    <w:rsid w:val="00A52C1B"/>
    <w:rsid w:val="00A53960"/>
    <w:rsid w:val="00A53D26"/>
    <w:rsid w:val="00A54FD8"/>
    <w:rsid w:val="00A55143"/>
    <w:rsid w:val="00A55978"/>
    <w:rsid w:val="00A56533"/>
    <w:rsid w:val="00A56817"/>
    <w:rsid w:val="00A57564"/>
    <w:rsid w:val="00A60763"/>
    <w:rsid w:val="00A60A2C"/>
    <w:rsid w:val="00A616A7"/>
    <w:rsid w:val="00A624E7"/>
    <w:rsid w:val="00A63E0C"/>
    <w:rsid w:val="00A64B10"/>
    <w:rsid w:val="00A657C3"/>
    <w:rsid w:val="00A66D8E"/>
    <w:rsid w:val="00A671C6"/>
    <w:rsid w:val="00A710BC"/>
    <w:rsid w:val="00A74705"/>
    <w:rsid w:val="00A80C21"/>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5E63"/>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620A"/>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106"/>
    <w:rsid w:val="00BD260C"/>
    <w:rsid w:val="00BD3F3A"/>
    <w:rsid w:val="00BD4F2A"/>
    <w:rsid w:val="00BD62C0"/>
    <w:rsid w:val="00BD6956"/>
    <w:rsid w:val="00BD7542"/>
    <w:rsid w:val="00BE04CE"/>
    <w:rsid w:val="00BE09D1"/>
    <w:rsid w:val="00BE1476"/>
    <w:rsid w:val="00BE35C0"/>
    <w:rsid w:val="00BF061D"/>
    <w:rsid w:val="00BF2260"/>
    <w:rsid w:val="00BF3622"/>
    <w:rsid w:val="00BF366F"/>
    <w:rsid w:val="00BF6A32"/>
    <w:rsid w:val="00BF7348"/>
    <w:rsid w:val="00C0046A"/>
    <w:rsid w:val="00C00503"/>
    <w:rsid w:val="00C005D8"/>
    <w:rsid w:val="00C01BC5"/>
    <w:rsid w:val="00C02063"/>
    <w:rsid w:val="00C0269F"/>
    <w:rsid w:val="00C02E2B"/>
    <w:rsid w:val="00C02EDC"/>
    <w:rsid w:val="00C0384C"/>
    <w:rsid w:val="00C039BA"/>
    <w:rsid w:val="00C04285"/>
    <w:rsid w:val="00C04654"/>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278EE"/>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735"/>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38A7"/>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6E5A"/>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472E1"/>
    <w:rsid w:val="00E47707"/>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5AB8"/>
    <w:rsid w:val="00E662FA"/>
    <w:rsid w:val="00E67B20"/>
    <w:rsid w:val="00E7056C"/>
    <w:rsid w:val="00E723AE"/>
    <w:rsid w:val="00E72E45"/>
    <w:rsid w:val="00E73481"/>
    <w:rsid w:val="00E74590"/>
    <w:rsid w:val="00E7515D"/>
    <w:rsid w:val="00E76B01"/>
    <w:rsid w:val="00E7726B"/>
    <w:rsid w:val="00E81256"/>
    <w:rsid w:val="00E82426"/>
    <w:rsid w:val="00E8265C"/>
    <w:rsid w:val="00E8303D"/>
    <w:rsid w:val="00E872E4"/>
    <w:rsid w:val="00E87D3A"/>
    <w:rsid w:val="00E9000A"/>
    <w:rsid w:val="00E91225"/>
    <w:rsid w:val="00E91A32"/>
    <w:rsid w:val="00E91FA0"/>
    <w:rsid w:val="00E920D4"/>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5558D"/>
    <w:rsid w:val="00F61773"/>
    <w:rsid w:val="00F6238F"/>
    <w:rsid w:val="00F63E5D"/>
    <w:rsid w:val="00F640B1"/>
    <w:rsid w:val="00F65B93"/>
    <w:rsid w:val="00F66762"/>
    <w:rsid w:val="00F70901"/>
    <w:rsid w:val="00F71722"/>
    <w:rsid w:val="00F71A0D"/>
    <w:rsid w:val="00F71E27"/>
    <w:rsid w:val="00F74354"/>
    <w:rsid w:val="00F7584B"/>
    <w:rsid w:val="00F77591"/>
    <w:rsid w:val="00F7786A"/>
    <w:rsid w:val="00F77A05"/>
    <w:rsid w:val="00F77B28"/>
    <w:rsid w:val="00F80F1A"/>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2BA3"/>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6CF8B37"/>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 w:type="table" w:customStyle="1" w:styleId="TableNormal">
    <w:name w:val="Table Normal"/>
    <w:uiPriority w:val="2"/>
    <w:semiHidden/>
    <w:unhideWhenUsed/>
    <w:qFormat/>
    <w:rsid w:val="000018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183C"/>
    <w:pPr>
      <w:widowControl w:val="0"/>
      <w:autoSpaceDE w:val="0"/>
      <w:autoSpaceDN w:val="0"/>
      <w:spacing w:before="16"/>
      <w:ind w:left="40"/>
    </w:pPr>
    <w:rPr>
      <w:rFonts w:ascii="Georgia" w:eastAsia="Georgia" w:hAnsi="Georgia" w:cs="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607580">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974990538">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25751131">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25948103">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7552676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ederico.cordoba@presi.unlp.edu.ar" TargetMode="External"/><Relationship Id="rId23" Type="http://schemas.openxmlformats.org/officeDocument/2006/relationships/oleObject" Target="embeddings/oleObject4.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20federico.cordoba@presi.unlp.edu.ar"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8356-D421-41A5-9D92-35D94CEC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7329</Words>
  <Characters>40314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47548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2021-02-18T14:12:00Z</cp:lastPrinted>
  <dcterms:created xsi:type="dcterms:W3CDTF">2022-12-06T13:07:00Z</dcterms:created>
  <dcterms:modified xsi:type="dcterms:W3CDTF">2022-12-06T13:09:00Z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