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4885" w14:textId="77777777" w:rsidR="00B649DA" w:rsidRDefault="00B649DA" w:rsidP="001354C5">
      <w:pPr>
        <w:rPr>
          <w:lang w:val="es-ES"/>
        </w:rPr>
      </w:pPr>
    </w:p>
    <w:p w14:paraId="69F5CFC9" w14:textId="7E0933FE" w:rsidR="00B649DA" w:rsidRPr="00167371" w:rsidRDefault="00B649DA" w:rsidP="008672CF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</w:t>
      </w:r>
      <w:r w:rsidR="0010474A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A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NUALES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CA5A92">
        <w:rPr>
          <w:rFonts w:ascii="Times New Roman" w:hAnsi="Times New Roman"/>
          <w:b/>
          <w:bCs/>
          <w:sz w:val="28"/>
          <w:szCs w:val="28"/>
          <w:lang w:val="es-ES"/>
        </w:rPr>
        <w:t>5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/20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2</w:t>
      </w:r>
      <w:r w:rsidR="00CA5A92">
        <w:rPr>
          <w:rFonts w:ascii="Times New Roman" w:hAnsi="Times New Roman"/>
          <w:b/>
          <w:bCs/>
          <w:sz w:val="28"/>
          <w:szCs w:val="28"/>
          <w:lang w:val="es-ES"/>
        </w:rPr>
        <w:t>8</w:t>
      </w:r>
    </w:p>
    <w:p w14:paraId="16313813" w14:textId="3EA9CB17" w:rsidR="00B649DA" w:rsidRPr="00167371" w:rsidRDefault="00905BF4" w:rsidP="00905BF4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Pr="00E541DE">
        <w:rPr>
          <w:rFonts w:ascii="Times New Roman" w:hAnsi="Times New Roman"/>
          <w:b/>
          <w:bCs/>
          <w:sz w:val="28"/>
          <w:szCs w:val="28"/>
          <w:lang w:val="es-ES"/>
        </w:rPr>
        <w:t xml:space="preserve">DIRECTOR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FORMACION EQUIVALENTE) </w:t>
      </w:r>
    </w:p>
    <w:p w14:paraId="7940F38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BCAD4C9" w14:textId="46E052A1" w:rsidR="00B649DA" w:rsidRPr="00167371" w:rsidRDefault="00767CE0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BB7EBD" wp14:editId="7F56FACC">
                <wp:simplePos x="0" y="0"/>
                <wp:positionH relativeFrom="page">
                  <wp:posOffset>360045</wp:posOffset>
                </wp:positionH>
                <wp:positionV relativeFrom="paragraph">
                  <wp:posOffset>-100965</wp:posOffset>
                </wp:positionV>
                <wp:extent cx="6659880" cy="1270"/>
                <wp:effectExtent l="7620" t="10160" r="9525" b="762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270"/>
                          <a:chOff x="567" y="-159"/>
                          <a:chExt cx="10488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67" y="-159"/>
                            <a:ext cx="1048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488"/>
                              <a:gd name="T2" fmla="+- 0 11055 567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B2D68C4" id="Group 6" o:spid="_x0000_s1026" style="position:absolute;margin-left:28.35pt;margin-top:-7.95pt;width:524.4pt;height:.1pt;z-index:-251658240;mso-position-horizontal-relative:page" coordorigin="567,-159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aE9gIAANoGAAAOAAAAZHJzL2Uyb0RvYy54bWykVdtu2zAMfR+wfxD0uKH1pbkadYqhNwzo&#10;tgLNPkCR5QsmS5qkxGm/fpRkp266YkBXoAZlUuTh4TFzfrFvOdoxbRopcpycxhgxQWXRiCrHP9c3&#10;JwuMjCWiIFwKluNHZvDF6uOH805lLJW15AXTCJIIk3Uqx7W1KosiQ2vWEnMqFRPgLKVuiYWjrqJC&#10;kw6ytzxK43gWdVIXSkvKjIG3V8GJVz5/WTJqf5SlYRbxHAM265/aPzfuGa3OSVZpouqG9jDIO1C0&#10;pBFQ9JDqiliCtrp5laptqJZGlvaUyjaSZdlQ5nuAbpL4qJtbLbfK91JlXaUONAG1Rzy9Oy39vrvV&#10;6kHd64AezDtJfxngJepUlY397lyFYLTpvskC5km2VvrG96VuXQpoCe09v48HftneIgovZ7PpcrGA&#10;MVDwJem8p5/WMCN3aTqbYwSuk2S6DJOh9XV/N4knC9CSu5k6X0SyUNLD7GG5sYOOzDNV5v+oeqiJ&#10;Yn4CxlFxr1FT5PgMI0Fa6P5GM+a0ieYOkqsNQQOZZszkyOPCDBD+Tw5f0zEQ+SYZJKNbY2+Z9LMg&#10;uztjg8ILsPyEix76GsZQthzE/vkExQhquf/+ezgEJUPQpwitY9ShULnPOaRKhyifKkni6fRvyYC2&#10;UNElS8fJYJjVgJDUA2i6Fz1qsBBxGyX2WlPSOLmsAd0gMsgAQa7DN2Kh+HFsuNOX0LAqjpeExgiW&#10;xCaQooh1yFwJZ6IOJOw16d60csfW0vvskfyhyrOXi3FUP8YRruCHK66EF/mhrEM7mq2QNw3nfhBc&#10;ODDz9Gzp2TGSN4VzOjhGV5tLrtGOuAXo//qv50UYLBpR+GQ1I8V1b1vS8GBDcQ7swrcWtBvEvpHF&#10;I+hYy7BW4WcAjFrqJ4w6WKk5Nr+3RDOM+FcBH+IymUzcDvaHyXSewkGPPZuxhwgKqXJsMYzemZc2&#10;7O2t0k1VQ6XEtyvkF9hBZeOE7vEFVP0BdoG3/AIF68WGHp991PNP0uoPAAAA//8DAFBLAwQUAAYA&#10;CAAAACEAtKp5QOEAAAALAQAADwAAAGRycy9kb3ducmV2LnhtbEyPwW7CMAyG75P2DpEn7QZpNgVG&#10;1xQhtO2EJgGTJm6mMW1Fk1RNaMvbL+yyHW1/+v392XI0Deup87WzCsQ0AUa2cLq2pYKv/fvkBZgP&#10;aDU2zpKCK3lY5vd3GabaDXZL/S6ULIZYn6KCKoQ25dwXFRn0U9eSjbeT6wyGOHYl1x0OMdw0/ClJ&#10;ZtxgbeOHCltaV1Scdxej4GPAYfUs3vrN+bS+Hvby83sjSKnHh3H1CizQGP5guOlHdcij09FdrPas&#10;USBn80gqmAi5AHYDRCIlsOPvag48z/j/DvkPAAAA//8DAFBLAQItABQABgAIAAAAIQC2gziS/gAA&#10;AOEBAAATAAAAAAAAAAAAAAAAAAAAAABbQ29udGVudF9UeXBlc10ueG1sUEsBAi0AFAAGAAgAAAAh&#10;ADj9If/WAAAAlAEAAAsAAAAAAAAAAAAAAAAALwEAAF9yZWxzLy5yZWxzUEsBAi0AFAAGAAgAAAAh&#10;AN4RNoT2AgAA2gYAAA4AAAAAAAAAAAAAAAAALgIAAGRycy9lMm9Eb2MueG1sUEsBAi0AFAAGAAgA&#10;AAAhALSqeUDhAAAACwEAAA8AAAAAAAAAAAAAAAAAUAUAAGRycy9kb3ducmV2LnhtbFBLBQYAAAAA&#10;BAAEAPMAAABeBgAAAAA=&#10;">
                <v:shape id="Freeform 7" o:spid="_x0000_s1027" style="position:absolute;left:567;top:-159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BuwgAAANoAAAAPAAAAZHJzL2Rvd25yZXYueG1sRI/RisIw&#10;FETfBf8h3AVfRFO74ErXtIggVF+0rh9wae62ZZub0kStf78RBB+HmTnDrLPBtOJGvWssK1jMIxDE&#10;pdUNVwouP7vZCoTzyBpby6TgQQ6ydDxaY6LtnQu6nX0lAoRdggpq77tESlfWZNDNbUccvF/bG/RB&#10;9pXUPd4D3LQyjqKlNNhwWKixo21N5d/5ahQUy8Xh8SWnx2O8z3O5Q7M6nGKlJh/D5huEp8G/w692&#10;rhV8wvNKuAEy/QcAAP//AwBQSwECLQAUAAYACAAAACEA2+H2y+4AAACFAQAAEwAAAAAAAAAAAAAA&#10;AAAAAAAAW0NvbnRlbnRfVHlwZXNdLnhtbFBLAQItABQABgAIAAAAIQBa9CxbvwAAABUBAAALAAAA&#10;AAAAAAAAAAAAAB8BAABfcmVscy8ucmVsc1BLAQItABQABgAIAAAAIQBOxwBuwgAAANoAAAAPAAAA&#10;AAAAAAAAAAAAAAcCAABkcnMvZG93bnJldi54bWxQSwUGAAAAAAMAAwC3AAAA9gIAAAAA&#10;" path="m,l10488,e" filled="f" strokeweight=".57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3F5207F3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4907C27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1.1  Denominación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9BBB96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Director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1C569E8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7CC4EB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1.3  Unidad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22550">
        <w:rPr>
          <w:rFonts w:ascii="Times New Roman" w:hAnsi="Times New Roman"/>
          <w:bCs/>
          <w:sz w:val="24"/>
          <w:szCs w:val="24"/>
          <w:lang w:val="es-ES"/>
        </w:rPr>
        <w:t>la Unidad de I+D. No debe figurar sólo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69B4AD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E929097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67C1C812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02544DE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00CFA27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389849F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455AF61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A0398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 en el desarrollo del proyecto:</w:t>
      </w:r>
    </w:p>
    <w:p w14:paraId="16CBFA70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360F9" w14:textId="1B59257E" w:rsidR="00B649DA" w:rsidRPr="00651C58" w:rsidRDefault="00DF2EEE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</w:t>
      </w:r>
      <w:r w:rsidR="00B649DA"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Indique  con una cruz el tipo de actividades que se desarrollarán en el proyecto de acuerdo a los requerimientos principales (*):</w:t>
      </w:r>
    </w:p>
    <w:p w14:paraId="5BBBF278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5451C068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A762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5F4F3550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A762A8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7CBD2E9A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00B1C369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3EA23131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14:paraId="2FA83A94" w14:textId="77777777" w:rsidR="00000F82" w:rsidRDefault="00000F8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0B1F472C" w14:textId="77777777" w:rsidR="00000F82" w:rsidRPr="00D671B9" w:rsidRDefault="00000F82" w:rsidP="00000F82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2.7  ¿El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proyecto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obtendrá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trabajará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?   </w:t>
      </w:r>
      <w:r w:rsidRPr="00D671B9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Sí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 -   </w:t>
      </w:r>
      <w:r w:rsidRPr="00D671B9">
        <w:rPr>
          <w:rFonts w:ascii="Times New Roman" w:eastAsia="Times New Roman" w:hAnsi="Times New Roman"/>
          <w:sz w:val="24"/>
          <w:szCs w:val="24"/>
        </w:rPr>
        <w:t xml:space="preserve">□ </w:t>
      </w:r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No </w:t>
      </w:r>
    </w:p>
    <w:p w14:paraId="179CF6BF" w14:textId="77777777" w:rsidR="00D671B9" w:rsidRPr="002A1BED" w:rsidRDefault="00D671B9" w:rsidP="00D671B9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  <w:r w:rsidRPr="002A1BED">
        <w:rPr>
          <w:rFonts w:ascii="Times New Roman" w:eastAsia="Times New Roman" w:hAnsi="Times New Roman"/>
          <w:sz w:val="24"/>
          <w:szCs w:val="24"/>
        </w:rPr>
        <w:t xml:space="preserve">Si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respuesta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es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afirmativa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, de ser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acreditado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Proyecto se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solicitar</w:t>
      </w:r>
      <w:r>
        <w:rPr>
          <w:rFonts w:ascii="Times New Roman" w:eastAsia="Times New Roman" w:hAnsi="Times New Roman"/>
          <w:sz w:val="24"/>
          <w:szCs w:val="24"/>
        </w:rPr>
        <w:t>á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que complete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Plan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inicial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gestión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datos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primarios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>.</w:t>
      </w:r>
    </w:p>
    <w:p w14:paraId="7FA57FA8" w14:textId="77777777" w:rsidR="00000F82" w:rsidRDefault="00000F8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F45F86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A582172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r w:rsidRPr="00B25108">
        <w:rPr>
          <w:rFonts w:ascii="Times New Roman" w:hAnsi="Times New Roman"/>
          <w:sz w:val="24"/>
          <w:szCs w:val="24"/>
          <w:lang w:val="es-ES"/>
        </w:rPr>
        <w:t>Desarrollar  los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520806ED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8FE9D3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349FB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7C9A290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125D620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639473F2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4F4C57C6" w14:textId="77777777" w:rsidR="00000F82" w:rsidRPr="00D671B9" w:rsidRDefault="00000F82" w:rsidP="00000F82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4.4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Publicaciones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, conjuntos de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investigación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y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difusión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prevista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>:</w:t>
      </w:r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Indicar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las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distintas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producciones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que se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esperan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realizar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repositorio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institucional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donde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depositarán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para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difusión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y libre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acceso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(SEDICI, Memoria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Académica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-Fac.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Humanidades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Educación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-,  Naturalis  -Fac.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Naturales y Museo- u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otro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>/s.)</w:t>
      </w:r>
    </w:p>
    <w:p w14:paraId="3ED032FA" w14:textId="77777777" w:rsidR="00000F82" w:rsidRDefault="00000F82" w:rsidP="00000F82">
      <w:pPr>
        <w:spacing w:before="9" w:after="0" w:line="110" w:lineRule="auto"/>
        <w:rPr>
          <w:rFonts w:ascii="Times New Roman" w:eastAsia="Times New Roman" w:hAnsi="Times New Roman"/>
          <w:sz w:val="11"/>
          <w:szCs w:val="11"/>
        </w:rPr>
      </w:pPr>
    </w:p>
    <w:p w14:paraId="544077D0" w14:textId="77777777" w:rsidR="00000F82" w:rsidRDefault="00000F82" w:rsidP="00000F82">
      <w:pPr>
        <w:spacing w:before="29" w:after="0" w:line="240" w:lineRule="auto"/>
        <w:ind w:left="164" w:right="72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6352153" w14:textId="77777777" w:rsidR="00000F82" w:rsidRPr="00167371" w:rsidRDefault="00000F8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513101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0118040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A721189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25177908" w14:textId="50356323" w:rsidR="00B649DA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B29268F" w14:textId="64B9048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8F095CD" w14:textId="30AFA7A0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BE69E8" w14:textId="6CF1DFB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215C89" w14:textId="18E7A573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C2F0AA" w14:textId="169772F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B2232F7" w14:textId="7A0A0146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DFC892" w14:textId="601E89D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E9AE03D" w14:textId="6699438C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0C14553" w14:textId="318D5779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617A07" w14:textId="34931372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5DB909" w14:textId="77777777" w:rsidR="00E51FED" w:rsidRPr="00167371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08AED9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CC990D9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23E7A5A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31E88EC3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41B98DEF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5EAD9E96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686D20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D3540D1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049B0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BCDE6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40D0455C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A9DA1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20E9B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B2FC4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841D3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6255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78B2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5528C0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D318C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6A462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1271C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A2D14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446F2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6938D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715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D031C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12B0F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1B5E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0BEB1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47905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8A35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1FC6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19AFA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73D6E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08623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ABB87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024655BD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A0C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681E1A4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00E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A43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B27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175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EAA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03E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472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5C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DB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139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43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25F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39C5313E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D65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185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4DD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622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A10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479D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2E5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DC7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062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DA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03C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34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63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CFEFB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D081CB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4362E9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3368632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42B3D996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DC7084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7946228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86696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8587B3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5696D1D7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AF1721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16F2F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743E2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8250F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69D16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9422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6F9BC0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AEA83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7819C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80B76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F0A119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8A4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98FA242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076F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7F1F7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A6E0D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0D41E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A4DB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8D8479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FE80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14443C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A6B9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4D75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977DA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BC370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6C208F3C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12F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1CCD90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5AAFD3C3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65BCC6A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98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52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EB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A0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9B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0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9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C4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FD7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8B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C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D5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137203A4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E89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6D3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51F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43C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269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BA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B2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079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73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F8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B44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98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AB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1802773C" w14:textId="77777777" w:rsidR="00B649DA" w:rsidRDefault="00B649DA">
      <w:pPr>
        <w:spacing w:after="0"/>
        <w:jc w:val="center"/>
        <w:rPr>
          <w:rFonts w:ascii="Times New Roman" w:hAnsi="Times New Roman"/>
        </w:rPr>
      </w:pPr>
    </w:p>
    <w:p w14:paraId="31A4E54E" w14:textId="77777777" w:rsidR="0084233F" w:rsidRDefault="0084233F">
      <w:pPr>
        <w:spacing w:after="0"/>
        <w:jc w:val="center"/>
        <w:rPr>
          <w:rFonts w:ascii="Times New Roman" w:hAnsi="Times New Roman"/>
        </w:rPr>
      </w:pPr>
    </w:p>
    <w:p w14:paraId="1DFDB722" w14:textId="77777777" w:rsidR="0084233F" w:rsidRPr="00167371" w:rsidRDefault="0084233F" w:rsidP="008423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14:paraId="29674601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423C2B15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9F5661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65B2087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FBC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C0EC75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667BE716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4D9D1F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917598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591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09704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25D20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F715D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0E5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61768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20CD5B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70832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48B0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36117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548CE9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2A07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6E2CA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5338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386A8D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08486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CE5A7B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71E9F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974E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77C43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B09369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13D3A1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AA689C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7891D561" w14:textId="77777777" w:rsidTr="007029E4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339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491510C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F26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5D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1AC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3AC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4B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B64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4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B2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04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DB96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F80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61E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7A202FAC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61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5F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6A3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A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7C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BC6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62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CC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116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A5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F11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B4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B1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3FD1CA67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4EA110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985E63C" w14:textId="77777777" w:rsidR="0084233F" w:rsidRPr="00167371" w:rsidRDefault="0084233F" w:rsidP="0084233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14:paraId="00DE7CB8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55585D4B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263480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5D0172E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619D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EA8761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4355EC2E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FFE3E8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D7171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9CD49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93C65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2E027A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21E59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472124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3CC4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109F3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578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E95D12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866BB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3DF0014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12ECE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A16905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AC255C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22066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5C57F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A666B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BF036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6F22B2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6D91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7355F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B560E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539A5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4E619A10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6FE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E4606A6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1F79E91F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2F1036F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38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BEF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7B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710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85D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6B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A7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8E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261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7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31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EF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21F32EA6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273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175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553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FA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18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1C7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A5F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35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D7C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70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D10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FDB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191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09516A3A" w14:textId="77777777" w:rsidR="0084233F" w:rsidRPr="00167371" w:rsidRDefault="0084233F">
      <w:pPr>
        <w:spacing w:after="0"/>
        <w:jc w:val="center"/>
        <w:rPr>
          <w:rFonts w:ascii="Times New Roman" w:hAnsi="Times New Roman"/>
        </w:rPr>
      </w:pPr>
    </w:p>
    <w:p w14:paraId="1364F755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23713D90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BIBLIOGRAFIA:</w:t>
      </w:r>
    </w:p>
    <w:p w14:paraId="4A53944E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36D49C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12B34DA7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3B6BFA9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14E36E85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41399AA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EFAF53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9CF19A" w14:textId="6B903FB8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E9718E" w14:textId="71B603DD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BF26B9" w14:textId="363D87B6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18C185F" w14:textId="268FEAC0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2D9380" w14:textId="418087D7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82422" w14:textId="36BF352C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67A689" w14:textId="77777777" w:rsidR="00E51FED" w:rsidRPr="00167371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BED7F8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1415AB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341288C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5BD3A14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1E9FB63A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60BEE149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776A0C72" w14:textId="701E981F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A6C7A02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6E917DA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E8E9B8D" w14:textId="77777777" w:rsidR="0084233F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Tercer año:        $</w:t>
      </w:r>
    </w:p>
    <w:p w14:paraId="1FF26470" w14:textId="77777777" w:rsidR="0084233F" w:rsidRPr="00167371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 año:        $</w:t>
      </w:r>
    </w:p>
    <w:p w14:paraId="3103EBF6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E801CF2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13E3754A" w14:textId="036CAF8A" w:rsidR="00B649DA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7B96E578" w14:textId="66EE3077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5AC63971" w14:textId="019699B1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0992D586" w14:textId="77777777" w:rsidR="00E51FED" w:rsidRPr="00167371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181757A6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528A44E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3C4F25D5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A2E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0B38F5A7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D153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2EC60021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D90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75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7CFFBE9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3E8C93" w14:textId="61162E53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AFC17C8" w14:textId="77777777" w:rsidR="00E51FED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4CA3E3C1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466542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5202DCAF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643A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30D1CFE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C2E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391A9351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F5AC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A7FD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4B924E4F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D990719" w14:textId="24292BEC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5A86D586" w14:textId="77777777" w:rsidR="00E51FED" w:rsidRPr="00167371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2B2245E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672A25A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4CB1F777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F2788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F06306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7CA29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77617E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80CB3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01014D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9BDEA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B8C9D7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24009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387A1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4993CCB1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61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0E942D" w14:textId="43B8E71D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0C055C"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2D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DC880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98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7E25C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F35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3289A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E9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621610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525CA2A3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6D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5251B52" w14:textId="06F19855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E51FED"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01E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D441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4B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D2BAA1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CA6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4721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95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B60F9D0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39BB3989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2DA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5BD207" w14:textId="726D81E7" w:rsidR="00B649DA" w:rsidRPr="00167371" w:rsidRDefault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4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D7730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2F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9F292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0CC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C8880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F2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B3B88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5E9B079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ABBF3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D3E42B" w14:textId="2E5186F1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8B29489" w14:textId="45F8FC1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EC2AFD" w14:textId="2E3A18EF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DB4765" w14:textId="484E9481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9A3F627" w14:textId="7226EF1C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AB0072C" w14:textId="2E100285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3D727F" w14:textId="4B5E453B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92D321" w14:textId="6DBA8C00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899D550" w14:textId="3099148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B5A7A1" w14:textId="77777777" w:rsidR="00D2532C" w:rsidRPr="00167371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6E52621" w14:textId="2C32F136" w:rsidR="00B649DA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395C7D7C" w14:textId="2C46C1DC" w:rsidR="00CC0604" w:rsidRDefault="00CC0604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8"/>
      </w:tblGrid>
      <w:tr w:rsidR="00CC0604" w14:paraId="1CFB29A0" w14:textId="77777777" w:rsidTr="00CC0604">
        <w:tc>
          <w:tcPr>
            <w:tcW w:w="10708" w:type="dxa"/>
          </w:tcPr>
          <w:p w14:paraId="70DE58A2" w14:textId="7E7864D7" w:rsidR="00CC0604" w:rsidRDefault="00CC0604" w:rsidP="00CC0604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es-AR"/>
              </w:rPr>
            </w:pPr>
            <w:r w:rsidRPr="003A23AA">
              <w:rPr>
                <w:b/>
                <w:bCs/>
                <w:sz w:val="24"/>
                <w:szCs w:val="24"/>
                <w:lang w:val="es-AR"/>
              </w:rPr>
              <w:t xml:space="preserve">En el caso de renunciar a los subsidios UNLP deberá completar el presupuesto estimado y presentar la nota correspondiente junto a la presentación del proyecto. </w:t>
            </w:r>
          </w:p>
        </w:tc>
      </w:tr>
    </w:tbl>
    <w:p w14:paraId="3187D729" w14:textId="77777777" w:rsidR="00CC0604" w:rsidRPr="00B25108" w:rsidRDefault="00CC0604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55792ECA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504EAF4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8B657E0" w14:textId="01BA58E4" w:rsidR="00B649DA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1655FFEC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7C47C883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68E44A3D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90101B8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ABB779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14AA8FAD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6E5696D8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0AE5C2C0" w14:textId="77777777" w:rsidR="00B649DA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B6CF0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D658DA0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BF6EEB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B2FE5A7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89F9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347E28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C96447" w14:textId="77777777" w:rsidR="0084233F" w:rsidRPr="00167371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418C37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316"/>
        <w:gridCol w:w="2260"/>
        <w:gridCol w:w="1042"/>
        <w:gridCol w:w="1053"/>
        <w:gridCol w:w="1115"/>
        <w:gridCol w:w="1241"/>
        <w:gridCol w:w="1360"/>
      </w:tblGrid>
      <w:tr w:rsidR="0084233F" w:rsidRPr="008E00DC" w14:paraId="1543A398" w14:textId="77777777" w:rsidTr="0084233F">
        <w:trPr>
          <w:trHeight w:hRule="exact" w:val="528"/>
          <w:jc w:val="center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BDF7" w14:textId="77777777" w:rsidR="0084233F" w:rsidRPr="00E763BE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91BC" w14:textId="77777777" w:rsidR="0084233F" w:rsidRPr="00EF4968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AD71" w14:textId="5AA1BB08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7A35E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CA5A9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A137" w14:textId="1ED6895B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CA5A9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9AAA" w14:textId="3034E41A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CA5A9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43DF" w14:textId="6D3FD640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0C055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CA5A9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B33A" w14:textId="77777777" w:rsidR="0084233F" w:rsidRPr="008E00DC" w:rsidRDefault="0084233F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84233F" w:rsidRPr="008E00DC" w14:paraId="3D23DB76" w14:textId="77777777" w:rsidTr="00A762A8">
        <w:trPr>
          <w:trHeight w:hRule="exact" w:val="52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7CACB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D5BC002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E20D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5219B8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4D3A2" w14:textId="77777777" w:rsidR="0084233F" w:rsidRPr="00656CB6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727BC74" w14:textId="77777777" w:rsidR="0084233F" w:rsidRPr="008E00DC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765F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F83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BA4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5BD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9BE7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C15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2C40B990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70D38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2DE88" w14:textId="77777777" w:rsidR="0084233F" w:rsidRPr="008E00DC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E24C" w14:textId="77777777" w:rsidR="0084233F" w:rsidRPr="008E00DC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DB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B4C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CA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534D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6905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55B203F3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8D7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2638" w14:textId="77777777" w:rsidR="0084233F" w:rsidRPr="008E00DC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E717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58C2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10F9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FC18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42E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1BE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7AF7E21C" w14:textId="77777777" w:rsidTr="00A762A8">
        <w:trPr>
          <w:trHeight w:hRule="exact" w:val="783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E6B9A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082C31E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3843D5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33335FCC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EED95E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15D73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027" w14:textId="77777777" w:rsidR="0084233F" w:rsidRPr="00656CB6" w:rsidRDefault="0084233F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49F483F3" w14:textId="77777777" w:rsidR="0084233F" w:rsidRPr="00167371" w:rsidRDefault="0084233F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DDD0" w14:textId="77777777" w:rsidR="0084233F" w:rsidRPr="00167371" w:rsidRDefault="0084233F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AEB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A17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3A7D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8D7A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4069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DA5A17" w14:paraId="0A2DBE64" w14:textId="77777777" w:rsidTr="00A762A8">
        <w:trPr>
          <w:trHeight w:hRule="exact" w:val="527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A4542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FBCD6" w14:textId="77777777" w:rsidR="0084233F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276C18A3" w14:textId="77777777" w:rsidR="0084233F" w:rsidRPr="00167371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636" w14:textId="77777777" w:rsidR="0084233F" w:rsidRPr="00DA5A17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5D0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5C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EF2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597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601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0A7E37" w14:paraId="56E8B08D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DB6B5" w14:textId="77777777" w:rsidR="0084233F" w:rsidRPr="00DA5A17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6EFF5" w14:textId="77777777" w:rsidR="0084233F" w:rsidRPr="00DA5A17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584D" w14:textId="77777777" w:rsidR="0084233F" w:rsidRPr="00167371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7B0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B64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F9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2B3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C462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182B8B15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FF8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926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53EF" w14:textId="77777777" w:rsidR="0084233F" w:rsidRPr="00167371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BB7C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EB7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3DB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67E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DB44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167371" w14:paraId="1821206F" w14:textId="77777777" w:rsidTr="0084233F">
        <w:trPr>
          <w:trHeight w:hRule="exact" w:val="424"/>
          <w:jc w:val="center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7420" w14:textId="77777777" w:rsidR="0084233F" w:rsidRPr="00F008D3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E51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C2E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37F6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DE5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8C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E5FE44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7585C89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33E2A17A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18599785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>viáticos, pasajes y combustible para realizar actividades estrictamente listadas en el proyecto,  gastos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115FDDCB" w14:textId="77777777" w:rsidR="00E51FED" w:rsidRDefault="00E51FED" w:rsidP="00CC38A0">
      <w:pPr>
        <w:rPr>
          <w:rFonts w:ascii="Times New Roman" w:hAnsi="Times New Roman"/>
          <w:sz w:val="20"/>
          <w:szCs w:val="20"/>
          <w:lang w:val="es-ES"/>
        </w:rPr>
      </w:pPr>
    </w:p>
    <w:p w14:paraId="401686C2" w14:textId="6D14C7F3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B3C983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1EA86AB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1FA8574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12EE8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55C1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ED537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A8FC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F2C5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397551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7B965B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2028" w14:textId="77777777" w:rsidR="00B649DA" w:rsidRPr="00167371" w:rsidRDefault="00B649DA" w:rsidP="0084233F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32069B0" w14:textId="5DEE5F7E" w:rsidR="00B649DA" w:rsidRPr="00167371" w:rsidRDefault="00B649DA" w:rsidP="0084233F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CA5A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F8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1FE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F44B90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8EE" w14:textId="48994021" w:rsidR="00B649DA" w:rsidRPr="00167371" w:rsidRDefault="00B649DA" w:rsidP="0084233F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CA5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EF4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DB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7E6AF9DA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83B9" w14:textId="7A52AA6F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CA5A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560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444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51A06DC9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28A3" w14:textId="414C5862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CA5A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EC93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AACD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986769F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A6D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2D526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FF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90FADA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1BB7B" w14:textId="15D58976" w:rsidR="00B649DA" w:rsidRDefault="00B649DA" w:rsidP="00283E73">
      <w:pPr>
        <w:rPr>
          <w:rFonts w:ascii="Times New Roman" w:hAnsi="Times New Roman"/>
        </w:rPr>
      </w:pPr>
    </w:p>
    <w:p w14:paraId="2A02322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149EAA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DD36786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BC4AF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94729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FDFA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80F2C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F54A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903F2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CA5A92" w:rsidRPr="00167371" w14:paraId="6A8DBBA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4619" w14:textId="77777777" w:rsidR="00CA5A92" w:rsidRPr="00167371" w:rsidRDefault="00CA5A92" w:rsidP="00CA5A9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37FF1CF" w14:textId="4D1C10D0" w:rsidR="00CA5A92" w:rsidRPr="00167371" w:rsidRDefault="00CA5A92" w:rsidP="00CA5A92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98F" w14:textId="77777777" w:rsidR="00CA5A92" w:rsidRPr="00167371" w:rsidRDefault="00CA5A92" w:rsidP="00CA5A9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A59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635372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7AF" w14:textId="37C74A09" w:rsidR="00CA5A92" w:rsidRPr="00167371" w:rsidRDefault="00CA5A92" w:rsidP="00CA5A9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003F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4B67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02A0155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43EF" w14:textId="2DF22454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D30E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B8DF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1585EA1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35CD" w14:textId="6B2685B2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C8F9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DE96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A526B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C9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92185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8B4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37520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E568C6" w14:textId="77777777" w:rsidR="00B649DA" w:rsidRPr="00167371" w:rsidRDefault="00B649DA" w:rsidP="00283E73">
      <w:pPr>
        <w:rPr>
          <w:rFonts w:ascii="Times New Roman" w:hAnsi="Times New Roman"/>
        </w:rPr>
      </w:pPr>
    </w:p>
    <w:p w14:paraId="79F130D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4EBC2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0D5678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8463C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F3BA2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3A531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92BE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A2F4D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3989D4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CA5A92" w:rsidRPr="00167371" w14:paraId="667E796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A677" w14:textId="77777777" w:rsidR="00CA5A92" w:rsidRPr="00167371" w:rsidRDefault="00CA5A92" w:rsidP="00CA5A9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E86CF0D" w14:textId="3C32F9D9" w:rsidR="00CA5A92" w:rsidRPr="00167371" w:rsidRDefault="00CA5A92" w:rsidP="00CA5A92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3D8" w14:textId="77777777" w:rsidR="00CA5A92" w:rsidRPr="00167371" w:rsidRDefault="00CA5A92" w:rsidP="00CA5A9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8D6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643C442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CE64" w14:textId="634DC0B5" w:rsidR="00CA5A92" w:rsidRPr="00167371" w:rsidRDefault="00CA5A92" w:rsidP="00CA5A9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9CBC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99EF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7B17087E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A6AB" w14:textId="0802FB88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DCCB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162A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7232C701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D5AA" w14:textId="204A185D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B964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1AFA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C5D2FC6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579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12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CA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28053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EB77E" w14:textId="77777777" w:rsidR="00B649DA" w:rsidRPr="00167371" w:rsidRDefault="00B649DA" w:rsidP="00283E73">
      <w:pPr>
        <w:rPr>
          <w:rFonts w:ascii="Times New Roman" w:hAnsi="Times New Roman"/>
        </w:rPr>
      </w:pPr>
    </w:p>
    <w:p w14:paraId="4FD21A4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4A47679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305DFC7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92362A2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B880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F8E0E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CB05B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A733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63C65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BD45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CA5A92" w:rsidRPr="00167371" w14:paraId="463631F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2537" w14:textId="77777777" w:rsidR="00CA5A92" w:rsidRPr="00167371" w:rsidRDefault="00CA5A92" w:rsidP="00CA5A9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5F2F98D" w14:textId="4455915D" w:rsidR="00CA5A92" w:rsidRPr="00167371" w:rsidRDefault="00CA5A92" w:rsidP="00CA5A92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708" w14:textId="77777777" w:rsidR="00CA5A92" w:rsidRPr="00167371" w:rsidRDefault="00CA5A92" w:rsidP="00CA5A9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D2AD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2370966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4844" w14:textId="6D0C0B29" w:rsidR="00CA5A92" w:rsidRPr="00167371" w:rsidRDefault="00CA5A92" w:rsidP="00CA5A9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1E64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2F6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5D7DFE4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89C6" w14:textId="7E61B87C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30EC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5DA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1A31703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837E" w14:textId="4A5C5A3C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5E3A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AEAA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A64EE25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01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38521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F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CAC14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0F43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E7676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5D7E371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B7167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47E4D3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9A74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FC5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ECD0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1046E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CA5A92" w:rsidRPr="00167371" w14:paraId="4B9375A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79FD" w14:textId="77777777" w:rsidR="00CA5A92" w:rsidRPr="00167371" w:rsidRDefault="00CA5A92" w:rsidP="00CA5A9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2903BD4" w14:textId="42A5D3F3" w:rsidR="00CA5A92" w:rsidRPr="00167371" w:rsidRDefault="00CA5A92" w:rsidP="00CA5A92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2323" w14:textId="77777777" w:rsidR="00CA5A92" w:rsidRPr="00167371" w:rsidRDefault="00CA5A92" w:rsidP="00CA5A9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794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5B7CC167" w14:textId="77777777" w:rsidTr="00561799">
        <w:trPr>
          <w:trHeight w:hRule="exact" w:val="54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FC5A" w14:textId="787081EE" w:rsidR="00CA5A92" w:rsidRPr="00167371" w:rsidRDefault="00CA5A92" w:rsidP="00CA5A9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F87E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AD8D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221E64E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7BAF" w14:textId="1506C679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DEAA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D6C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4846D63C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444" w14:textId="4490F4F4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9717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4A6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39633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5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ED651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003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0E59C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354A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9752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8F93D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2838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FC83A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545B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A58DD9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39889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0395B6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7341E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B3EE1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C1EAE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5CA3C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034A8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84E087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A7695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81E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9B02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9BE8D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3A038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A573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3DCD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08D4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DE12F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8B82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1FF5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0B5F6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858EF81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E8FAF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F073B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938D0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96B1E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327E7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29AB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9FECD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4E7C7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50AB15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417A2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F7B1B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6A606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01007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7CE10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D0B2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61F7C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D6C2C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E5610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FC813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92745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85EC8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6D0808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DF10A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04D5756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8DF80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8713B6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FF9E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5D54D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8BC8A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9D19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CA5A92" w:rsidRPr="00167371" w14:paraId="17133163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8116" w14:textId="77777777" w:rsidR="00CA5A92" w:rsidRPr="00167371" w:rsidRDefault="00CA5A92" w:rsidP="00CA5A9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0C3922F" w14:textId="1F15173C" w:rsidR="00CA5A92" w:rsidRPr="00167371" w:rsidRDefault="00CA5A92" w:rsidP="00CA5A92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F3DC" w14:textId="77777777" w:rsidR="00CA5A92" w:rsidRPr="00167371" w:rsidRDefault="00CA5A92" w:rsidP="00CA5A9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1025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65C7074A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638D" w14:textId="4E7217F6" w:rsidR="00CA5A92" w:rsidRPr="00167371" w:rsidRDefault="00CA5A92" w:rsidP="00CA5A9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0817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3B76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713D5937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9187" w14:textId="596186FA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B43F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A450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0221CEFD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901C" w14:textId="1C1267F7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6933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99FF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1525CEB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836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492F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83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71583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397E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6A45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FADB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BBAF9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4C7B3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20BA4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9673C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E4988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C10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3D174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5C607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ECC89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D7EDC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CA73A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C32DD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1C9E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6C4D8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47D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5F1E9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2510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EF09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42CD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D9D9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1CB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9871E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5739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DBFD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C4F1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A63FD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F0733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807FA9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lastRenderedPageBreak/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EAF117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AE543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9E138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45C44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8727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FEF44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EE368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CA5A92" w:rsidRPr="00167371" w14:paraId="40351BE7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6E6D" w14:textId="77777777" w:rsidR="00CA5A92" w:rsidRPr="00167371" w:rsidRDefault="00CA5A92" w:rsidP="00CA5A92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6CBDC55" w14:textId="15630FDC" w:rsidR="00CA5A92" w:rsidRPr="00167371" w:rsidRDefault="00CA5A92" w:rsidP="00CA5A92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9E9" w14:textId="77777777" w:rsidR="00CA5A92" w:rsidRPr="00167371" w:rsidRDefault="00CA5A92" w:rsidP="00CA5A92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FB07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352E62CF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3705" w14:textId="62A9814C" w:rsidR="00CA5A92" w:rsidRPr="00167371" w:rsidRDefault="00CA5A92" w:rsidP="00CA5A92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AD4F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7827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2E1BFF78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7597" w14:textId="6B63A4DD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0C42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F0C1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2" w:rsidRPr="00167371" w14:paraId="676835C4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2E4" w14:textId="0CC483DA" w:rsidR="00CA5A92" w:rsidRPr="00167371" w:rsidRDefault="00CA5A92" w:rsidP="00CA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5591" w14:textId="77777777" w:rsidR="00CA5A92" w:rsidRPr="00167371" w:rsidRDefault="00CA5A92" w:rsidP="00CA5A92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731E" w14:textId="77777777" w:rsidR="00CA5A92" w:rsidRPr="00167371" w:rsidRDefault="00CA5A92" w:rsidP="00CA5A92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4F6F979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815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E49D1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9DE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F2997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CD761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2392A9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241748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19E0DFB" w14:textId="72DC2CAD" w:rsidR="00B649DA" w:rsidRDefault="00B649DA">
      <w:pPr>
        <w:spacing w:after="0"/>
        <w:rPr>
          <w:rFonts w:ascii="Times New Roman" w:hAnsi="Times New Roman"/>
          <w:lang w:val="es-ES"/>
        </w:rPr>
      </w:pPr>
    </w:p>
    <w:p w14:paraId="03AAEE4D" w14:textId="4F84A06A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2E0AF54D" w14:textId="757148EF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16080159" w14:textId="4C286502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44B7E7FA" w14:textId="5E4B2B06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04BE70C8" w14:textId="18F955D7" w:rsidR="00531988" w:rsidRDefault="00531988">
      <w:pPr>
        <w:spacing w:after="0"/>
        <w:rPr>
          <w:rFonts w:ascii="Times New Roman" w:hAnsi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8"/>
      </w:tblGrid>
      <w:tr w:rsidR="00531988" w14:paraId="0F2C3C46" w14:textId="77777777" w:rsidTr="00531988">
        <w:tc>
          <w:tcPr>
            <w:tcW w:w="10708" w:type="dxa"/>
          </w:tcPr>
          <w:p w14:paraId="1EE9ECC0" w14:textId="7AB2CAF8" w:rsidR="00531988" w:rsidRDefault="00531988" w:rsidP="00531988">
            <w:pPr>
              <w:contextualSpacing/>
              <w:jc w:val="center"/>
              <w:rPr>
                <w:lang w:val="es-ES"/>
              </w:rPr>
            </w:pPr>
            <w:r w:rsidRPr="008C7BB3">
              <w:rPr>
                <w:b/>
                <w:bCs/>
                <w:sz w:val="24"/>
                <w:szCs w:val="24"/>
                <w:lang w:val="es-ES"/>
              </w:rPr>
              <w:t xml:space="preserve">IMPORTANTE: </w:t>
            </w:r>
            <w:r w:rsidRPr="008C7BB3">
              <w:rPr>
                <w:i/>
                <w:sz w:val="24"/>
                <w:szCs w:val="24"/>
              </w:rPr>
              <w:t xml:space="preserve"> </w:t>
            </w:r>
            <w:r w:rsidRPr="008C7BB3">
              <w:rPr>
                <w:iCs/>
                <w:sz w:val="24"/>
                <w:szCs w:val="24"/>
              </w:rPr>
              <w:t xml:space="preserve">Los </w:t>
            </w:r>
            <w:proofErr w:type="spellStart"/>
            <w:r w:rsidRPr="008C7BB3">
              <w:rPr>
                <w:iCs/>
                <w:sz w:val="24"/>
                <w:szCs w:val="24"/>
              </w:rPr>
              <w:t>proyectos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cuyos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Directores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soliciten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formación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equivalente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para </w:t>
            </w:r>
            <w:proofErr w:type="spellStart"/>
            <w:r w:rsidRPr="008C7BB3">
              <w:rPr>
                <w:iCs/>
                <w:sz w:val="24"/>
                <w:szCs w:val="24"/>
              </w:rPr>
              <w:t>dirigirlos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r w:rsidRPr="008C7BB3">
              <w:rPr>
                <w:b/>
                <w:bCs/>
                <w:iCs/>
                <w:sz w:val="24"/>
                <w:szCs w:val="24"/>
              </w:rPr>
              <w:t>NO PODRAN</w:t>
            </w:r>
            <w:r w:rsidRPr="008C7BB3">
              <w:rPr>
                <w:iCs/>
                <w:sz w:val="24"/>
                <w:szCs w:val="24"/>
              </w:rPr>
              <w:t xml:space="preserve"> ser </w:t>
            </w:r>
            <w:proofErr w:type="spellStart"/>
            <w:r w:rsidRPr="008C7BB3">
              <w:rPr>
                <w:iCs/>
                <w:sz w:val="24"/>
                <w:szCs w:val="24"/>
              </w:rPr>
              <w:t>incluidos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el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Programa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8C7BB3">
              <w:rPr>
                <w:iCs/>
                <w:sz w:val="24"/>
                <w:szCs w:val="24"/>
              </w:rPr>
              <w:t>Incentivos</w:t>
            </w:r>
            <w:proofErr w:type="spellEnd"/>
            <w:r w:rsidRPr="008C7BB3">
              <w:rPr>
                <w:iCs/>
                <w:sz w:val="24"/>
                <w:szCs w:val="24"/>
              </w:rPr>
              <w:t>.</w:t>
            </w:r>
          </w:p>
        </w:tc>
      </w:tr>
    </w:tbl>
    <w:p w14:paraId="305EE0E3" w14:textId="77777777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17F3F138" w14:textId="77777777" w:rsidR="00531988" w:rsidRPr="00167371" w:rsidRDefault="00531988">
      <w:pPr>
        <w:spacing w:after="0"/>
        <w:rPr>
          <w:rFonts w:ascii="Times New Roman" w:hAnsi="Times New Roman"/>
          <w:lang w:val="es-ES"/>
        </w:rPr>
      </w:pPr>
    </w:p>
    <w:sectPr w:rsidR="00531988" w:rsidRPr="00167371" w:rsidSect="00D2532C">
      <w:headerReference w:type="default" r:id="rId7"/>
      <w:pgSz w:w="11920" w:h="16840"/>
      <w:pgMar w:top="1701" w:right="743" w:bottom="822" w:left="459" w:header="289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808F" w14:textId="77777777" w:rsidR="00953E35" w:rsidRDefault="00953E35" w:rsidP="00621822">
      <w:pPr>
        <w:spacing w:after="0" w:line="240" w:lineRule="auto"/>
      </w:pPr>
      <w:r>
        <w:separator/>
      </w:r>
    </w:p>
  </w:endnote>
  <w:endnote w:type="continuationSeparator" w:id="0">
    <w:p w14:paraId="249C186E" w14:textId="77777777" w:rsidR="00953E35" w:rsidRDefault="00953E35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F93E" w14:textId="77777777" w:rsidR="00953E35" w:rsidRDefault="00953E35" w:rsidP="00621822">
      <w:pPr>
        <w:spacing w:after="0" w:line="240" w:lineRule="auto"/>
      </w:pPr>
      <w:r>
        <w:separator/>
      </w:r>
    </w:p>
  </w:footnote>
  <w:footnote w:type="continuationSeparator" w:id="0">
    <w:p w14:paraId="715DAD88" w14:textId="77777777" w:rsidR="00953E35" w:rsidRDefault="00953E35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BF78" w14:textId="1E1D3C15" w:rsidR="00B649DA" w:rsidRDefault="00E51FED">
    <w:pPr>
      <w:spacing w:after="0" w:line="200" w:lineRule="exact"/>
      <w:rPr>
        <w:sz w:val="20"/>
        <w:szCs w:val="20"/>
      </w:rPr>
    </w:pPr>
    <w:r w:rsidRPr="00560EC5">
      <w:rPr>
        <w:noProof/>
        <w:lang w:eastAsia="es-AR"/>
      </w:rPr>
      <w:drawing>
        <wp:anchor distT="0" distB="0" distL="114300" distR="114300" simplePos="0" relativeHeight="251658752" behindDoc="0" locked="0" layoutInCell="1" allowOverlap="1" wp14:anchorId="6296C5C6" wp14:editId="17AD47C0">
          <wp:simplePos x="0" y="0"/>
          <wp:positionH relativeFrom="column">
            <wp:posOffset>6350</wp:posOffset>
          </wp:positionH>
          <wp:positionV relativeFrom="paragraph">
            <wp:posOffset>-83185</wp:posOffset>
          </wp:positionV>
          <wp:extent cx="3572510" cy="981075"/>
          <wp:effectExtent l="19050" t="0" r="8890" b="0"/>
          <wp:wrapNone/>
          <wp:docPr id="1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Ciencia y Técnic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251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22"/>
    <w:rsid w:val="00000F82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782F"/>
    <w:rsid w:val="00095E41"/>
    <w:rsid w:val="00097A01"/>
    <w:rsid w:val="000A6685"/>
    <w:rsid w:val="000A7E37"/>
    <w:rsid w:val="000B5358"/>
    <w:rsid w:val="000C055C"/>
    <w:rsid w:val="000C103A"/>
    <w:rsid w:val="000C2AE0"/>
    <w:rsid w:val="000E0BAC"/>
    <w:rsid w:val="000F42D1"/>
    <w:rsid w:val="0010474A"/>
    <w:rsid w:val="001134B0"/>
    <w:rsid w:val="0012367A"/>
    <w:rsid w:val="001354C5"/>
    <w:rsid w:val="00167371"/>
    <w:rsid w:val="001767D2"/>
    <w:rsid w:val="00176E09"/>
    <w:rsid w:val="00180B4F"/>
    <w:rsid w:val="00181F28"/>
    <w:rsid w:val="00183266"/>
    <w:rsid w:val="001A079C"/>
    <w:rsid w:val="001A4AB4"/>
    <w:rsid w:val="001B68AE"/>
    <w:rsid w:val="001F2E75"/>
    <w:rsid w:val="002041D6"/>
    <w:rsid w:val="00210C22"/>
    <w:rsid w:val="00247C51"/>
    <w:rsid w:val="00267ACF"/>
    <w:rsid w:val="00283E73"/>
    <w:rsid w:val="002A425D"/>
    <w:rsid w:val="002A4370"/>
    <w:rsid w:val="002B5A2F"/>
    <w:rsid w:val="002E5851"/>
    <w:rsid w:val="002F467A"/>
    <w:rsid w:val="002F4C2B"/>
    <w:rsid w:val="003237AD"/>
    <w:rsid w:val="00324A1F"/>
    <w:rsid w:val="003411A9"/>
    <w:rsid w:val="00356A89"/>
    <w:rsid w:val="00363859"/>
    <w:rsid w:val="00375791"/>
    <w:rsid w:val="003800F1"/>
    <w:rsid w:val="003A4CB7"/>
    <w:rsid w:val="003B1069"/>
    <w:rsid w:val="003F6250"/>
    <w:rsid w:val="00401B6B"/>
    <w:rsid w:val="00416268"/>
    <w:rsid w:val="00422498"/>
    <w:rsid w:val="004425EF"/>
    <w:rsid w:val="00463DF6"/>
    <w:rsid w:val="0047377E"/>
    <w:rsid w:val="00485204"/>
    <w:rsid w:val="004B0779"/>
    <w:rsid w:val="004C5298"/>
    <w:rsid w:val="004E1D47"/>
    <w:rsid w:val="004E75E4"/>
    <w:rsid w:val="004F5592"/>
    <w:rsid w:val="005051D3"/>
    <w:rsid w:val="00520A60"/>
    <w:rsid w:val="00531988"/>
    <w:rsid w:val="00544496"/>
    <w:rsid w:val="00547DDC"/>
    <w:rsid w:val="00556285"/>
    <w:rsid w:val="00561799"/>
    <w:rsid w:val="00573830"/>
    <w:rsid w:val="0057501D"/>
    <w:rsid w:val="00586990"/>
    <w:rsid w:val="00586F11"/>
    <w:rsid w:val="00591C2A"/>
    <w:rsid w:val="00592F91"/>
    <w:rsid w:val="005B596E"/>
    <w:rsid w:val="005C6592"/>
    <w:rsid w:val="005D04D1"/>
    <w:rsid w:val="00602499"/>
    <w:rsid w:val="00621822"/>
    <w:rsid w:val="00622550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62F0"/>
    <w:rsid w:val="006F04C8"/>
    <w:rsid w:val="006F3007"/>
    <w:rsid w:val="00715583"/>
    <w:rsid w:val="00725A8A"/>
    <w:rsid w:val="0073341F"/>
    <w:rsid w:val="007654CC"/>
    <w:rsid w:val="00767CE0"/>
    <w:rsid w:val="00767F7D"/>
    <w:rsid w:val="007702CF"/>
    <w:rsid w:val="00777638"/>
    <w:rsid w:val="00782E79"/>
    <w:rsid w:val="00787A50"/>
    <w:rsid w:val="007A35EF"/>
    <w:rsid w:val="007A6962"/>
    <w:rsid w:val="007C1619"/>
    <w:rsid w:val="007C5D2D"/>
    <w:rsid w:val="007E17E4"/>
    <w:rsid w:val="007F221E"/>
    <w:rsid w:val="007F78D3"/>
    <w:rsid w:val="00825D0A"/>
    <w:rsid w:val="0083022F"/>
    <w:rsid w:val="0084233F"/>
    <w:rsid w:val="0085044D"/>
    <w:rsid w:val="00853005"/>
    <w:rsid w:val="00855AE6"/>
    <w:rsid w:val="008672CF"/>
    <w:rsid w:val="00892688"/>
    <w:rsid w:val="00892F73"/>
    <w:rsid w:val="008A49E1"/>
    <w:rsid w:val="008B63D6"/>
    <w:rsid w:val="008C06ED"/>
    <w:rsid w:val="008C29B5"/>
    <w:rsid w:val="008C35EA"/>
    <w:rsid w:val="008C3B62"/>
    <w:rsid w:val="008C4A86"/>
    <w:rsid w:val="008E00DC"/>
    <w:rsid w:val="008E36A7"/>
    <w:rsid w:val="008E619F"/>
    <w:rsid w:val="008F1A37"/>
    <w:rsid w:val="008F2082"/>
    <w:rsid w:val="00905BF4"/>
    <w:rsid w:val="009127B8"/>
    <w:rsid w:val="0092727B"/>
    <w:rsid w:val="0094719A"/>
    <w:rsid w:val="00953E35"/>
    <w:rsid w:val="009636F4"/>
    <w:rsid w:val="00976DE1"/>
    <w:rsid w:val="009C4C80"/>
    <w:rsid w:val="009E733B"/>
    <w:rsid w:val="00A113D9"/>
    <w:rsid w:val="00A146FD"/>
    <w:rsid w:val="00A346A0"/>
    <w:rsid w:val="00A543D9"/>
    <w:rsid w:val="00A762A8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2867"/>
    <w:rsid w:val="00B649DA"/>
    <w:rsid w:val="00B7468F"/>
    <w:rsid w:val="00B86D6D"/>
    <w:rsid w:val="00BF49B4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5A92"/>
    <w:rsid w:val="00CA7426"/>
    <w:rsid w:val="00CC0604"/>
    <w:rsid w:val="00CC09B5"/>
    <w:rsid w:val="00CC38A0"/>
    <w:rsid w:val="00CD0D62"/>
    <w:rsid w:val="00CD3334"/>
    <w:rsid w:val="00CE3BBC"/>
    <w:rsid w:val="00CF1F49"/>
    <w:rsid w:val="00D2532C"/>
    <w:rsid w:val="00D33EC6"/>
    <w:rsid w:val="00D42BED"/>
    <w:rsid w:val="00D43F63"/>
    <w:rsid w:val="00D652DB"/>
    <w:rsid w:val="00D671B9"/>
    <w:rsid w:val="00D716A4"/>
    <w:rsid w:val="00D83ED2"/>
    <w:rsid w:val="00D93F08"/>
    <w:rsid w:val="00DA5A17"/>
    <w:rsid w:val="00DE3843"/>
    <w:rsid w:val="00DE3A1F"/>
    <w:rsid w:val="00DF2EEE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51FED"/>
    <w:rsid w:val="00E62F76"/>
    <w:rsid w:val="00E63D26"/>
    <w:rsid w:val="00E763BE"/>
    <w:rsid w:val="00EC7713"/>
    <w:rsid w:val="00ED24FB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85D8F70"/>
  <w15:docId w15:val="{1F7BC0F1-4212-49BF-A4A4-345F92C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ED24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ED24FB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1075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 Winks</cp:lastModifiedBy>
  <cp:revision>14</cp:revision>
  <cp:lastPrinted>2019-05-03T15:58:00Z</cp:lastPrinted>
  <dcterms:created xsi:type="dcterms:W3CDTF">2022-04-18T17:20:00Z</dcterms:created>
  <dcterms:modified xsi:type="dcterms:W3CDTF">2024-05-30T10:59:00Z</dcterms:modified>
</cp:coreProperties>
</file>